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D8114C" w14:textId="6F1B7EA6" w:rsidR="001370C0" w:rsidRPr="000E508C" w:rsidRDefault="006703C3" w:rsidP="001370C0">
      <w:pPr>
        <w:jc w:val="both"/>
        <w:rPr>
          <w:rFonts w:ascii="Times New Roman" w:eastAsia="Calibri" w:hAnsi="Times New Roman" w:cs="Times New Roman"/>
          <w:b/>
          <w:sz w:val="24"/>
          <w:lang w:val="pt-PT"/>
        </w:rPr>
      </w:pPr>
      <w:proofErr w:type="spellStart"/>
      <w:r w:rsidRPr="006703C3">
        <w:rPr>
          <w:rFonts w:ascii="Times New Roman" w:hAnsi="Times New Roman" w:cs="Times New Roman"/>
          <w:b/>
          <w:bCs/>
          <w:color w:val="000000"/>
          <w:highlight w:val="lightGray"/>
          <w:shd w:val="clear" w:color="auto" w:fill="FFFFFF"/>
        </w:rPr>
        <w:t>Priedas</w:t>
      </w:r>
      <w:proofErr w:type="spellEnd"/>
      <w:r w:rsidRPr="006703C3">
        <w:rPr>
          <w:rFonts w:ascii="Times New Roman" w:hAnsi="Times New Roman" w:cs="Times New Roman"/>
          <w:b/>
          <w:bCs/>
          <w:color w:val="000000"/>
          <w:highlight w:val="lightGray"/>
          <w:shd w:val="clear" w:color="auto" w:fill="FFFFFF"/>
        </w:rPr>
        <w:t xml:space="preserve"> Nr. 3.</w:t>
      </w:r>
      <w:r>
        <w:rPr>
          <w:rFonts w:ascii="Times New Roman" w:hAnsi="Times New Roman" w:cs="Times New Roman"/>
          <w:b/>
          <w:bCs/>
          <w:color w:val="000000"/>
          <w:shd w:val="clear" w:color="auto" w:fill="FFFFFF"/>
        </w:rPr>
        <w:t xml:space="preserve"> </w:t>
      </w:r>
      <w:r w:rsidR="00005652" w:rsidRPr="00005652">
        <w:rPr>
          <w:rFonts w:ascii="Times New Roman" w:hAnsi="Times New Roman" w:cs="Times New Roman"/>
          <w:b/>
          <w:bCs/>
          <w:color w:val="000000"/>
          <w:shd w:val="clear" w:color="auto" w:fill="FFFFFF"/>
        </w:rPr>
        <w:t>OPTINIS KOHERENTINIS TOMOGRAFAS</w:t>
      </w:r>
      <w:r w:rsidR="00005652">
        <w:rPr>
          <w:rFonts w:ascii="Times New Roman" w:hAnsi="Times New Roman" w:cs="Times New Roman"/>
          <w:b/>
          <w:bCs/>
          <w:color w:val="000000"/>
          <w:shd w:val="clear" w:color="auto" w:fill="FFFFFF"/>
        </w:rPr>
        <w:t xml:space="preserve"> </w:t>
      </w:r>
      <w:r w:rsidR="00ED3831">
        <w:rPr>
          <w:rFonts w:ascii="Times New Roman" w:hAnsi="Times New Roman" w:cs="Times New Roman"/>
          <w:b/>
          <w:bCs/>
          <w:color w:val="000000"/>
          <w:shd w:val="clear" w:color="auto" w:fill="FFFFFF"/>
        </w:rPr>
        <w:t xml:space="preserve">TECHNINIAI REIKALAVIMAI </w:t>
      </w:r>
      <w:r w:rsidR="00005652" w:rsidRPr="00DD6732">
        <w:rPr>
          <w:rFonts w:ascii="Montserrat" w:eastAsia="Times New Roman" w:hAnsi="Montserrat" w:cs="Times New Roman"/>
          <w:color w:val="1A1A55"/>
          <w:lang w:eastAsia="lt-LT"/>
        </w:rPr>
        <w:t xml:space="preserve">- </w:t>
      </w:r>
      <w:r w:rsidR="00005652" w:rsidRPr="00DD6732">
        <w:rPr>
          <w:rFonts w:ascii="Times New Roman" w:eastAsia="Calibri" w:hAnsi="Times New Roman" w:cs="Times New Roman"/>
          <w:b/>
          <w:lang w:val="pt-PT"/>
        </w:rPr>
        <w:t xml:space="preserve">1 KOMPL. </w:t>
      </w:r>
    </w:p>
    <w:tbl>
      <w:tblPr>
        <w:tblW w:w="11059"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835"/>
        <w:gridCol w:w="3828"/>
        <w:gridCol w:w="2126"/>
        <w:gridCol w:w="1561"/>
      </w:tblGrid>
      <w:tr w:rsidR="001370C0" w:rsidRPr="00FD511D" w14:paraId="08BDBFB0" w14:textId="77777777" w:rsidTr="00722661">
        <w:trPr>
          <w:trHeight w:val="865"/>
        </w:trPr>
        <w:tc>
          <w:tcPr>
            <w:tcW w:w="709" w:type="dxa"/>
            <w:shd w:val="clear" w:color="auto" w:fill="F2F2F2" w:themeFill="background1" w:themeFillShade="F2"/>
            <w:vAlign w:val="center"/>
          </w:tcPr>
          <w:p w14:paraId="391C6A99" w14:textId="77777777" w:rsidR="001370C0" w:rsidRPr="00FD511D" w:rsidRDefault="001370C0" w:rsidP="0033002D">
            <w:pPr>
              <w:snapToGrid w:val="0"/>
              <w:spacing w:after="0" w:line="240" w:lineRule="auto"/>
              <w:jc w:val="center"/>
              <w:rPr>
                <w:rFonts w:ascii="Times New Roman" w:eastAsia="Calibri" w:hAnsi="Times New Roman" w:cs="Times New Roman"/>
                <w:b/>
                <w:lang w:val="lt-LT"/>
              </w:rPr>
            </w:pPr>
            <w:bookmarkStart w:id="0" w:name="_Hlk183438587"/>
            <w:r w:rsidRPr="00FD511D">
              <w:rPr>
                <w:rFonts w:ascii="Times New Roman" w:eastAsia="Calibri" w:hAnsi="Times New Roman" w:cs="Times New Roman"/>
                <w:b/>
                <w:lang w:val="lt-LT"/>
              </w:rPr>
              <w:t>Eil.</w:t>
            </w:r>
          </w:p>
          <w:p w14:paraId="12324F32" w14:textId="77777777" w:rsidR="001370C0" w:rsidRPr="00FD511D" w:rsidRDefault="001370C0" w:rsidP="0033002D">
            <w:pPr>
              <w:spacing w:after="0" w:line="240" w:lineRule="auto"/>
              <w:jc w:val="center"/>
              <w:rPr>
                <w:rFonts w:ascii="Times New Roman" w:eastAsia="Calibri" w:hAnsi="Times New Roman" w:cs="Times New Roman"/>
                <w:b/>
                <w:lang w:val="lt-LT"/>
              </w:rPr>
            </w:pPr>
            <w:r w:rsidRPr="00FD511D">
              <w:rPr>
                <w:rFonts w:ascii="Times New Roman" w:eastAsia="Calibri" w:hAnsi="Times New Roman" w:cs="Times New Roman"/>
                <w:b/>
                <w:lang w:val="lt-LT"/>
              </w:rPr>
              <w:t>Nr.</w:t>
            </w:r>
          </w:p>
        </w:tc>
        <w:tc>
          <w:tcPr>
            <w:tcW w:w="2835" w:type="dxa"/>
            <w:shd w:val="clear" w:color="auto" w:fill="F2F2F2" w:themeFill="background1" w:themeFillShade="F2"/>
            <w:vAlign w:val="center"/>
          </w:tcPr>
          <w:p w14:paraId="2F14DBF3" w14:textId="77777777" w:rsidR="001370C0" w:rsidRPr="00FD511D" w:rsidRDefault="001370C0" w:rsidP="0033002D">
            <w:pPr>
              <w:snapToGrid w:val="0"/>
              <w:spacing w:after="0" w:line="240" w:lineRule="auto"/>
              <w:jc w:val="center"/>
              <w:rPr>
                <w:rFonts w:ascii="Times New Roman" w:eastAsia="Calibri" w:hAnsi="Times New Roman" w:cs="Times New Roman"/>
                <w:b/>
                <w:lang w:val="lt-LT"/>
              </w:rPr>
            </w:pPr>
            <w:r w:rsidRPr="00FD511D">
              <w:rPr>
                <w:rFonts w:ascii="Times New Roman" w:eastAsia="Calibri" w:hAnsi="Times New Roman" w:cs="Times New Roman"/>
                <w:b/>
                <w:lang w:val="lt-LT"/>
              </w:rPr>
              <w:t>Parametrai (specifikacija)</w:t>
            </w:r>
          </w:p>
        </w:tc>
        <w:tc>
          <w:tcPr>
            <w:tcW w:w="3828" w:type="dxa"/>
            <w:shd w:val="clear" w:color="auto" w:fill="F2F2F2" w:themeFill="background1" w:themeFillShade="F2"/>
            <w:vAlign w:val="center"/>
          </w:tcPr>
          <w:p w14:paraId="4E46C840" w14:textId="77777777" w:rsidR="001370C0" w:rsidRPr="00FD511D" w:rsidRDefault="001370C0" w:rsidP="0033002D">
            <w:pPr>
              <w:snapToGrid w:val="0"/>
              <w:spacing w:after="0" w:line="240" w:lineRule="auto"/>
              <w:jc w:val="center"/>
              <w:rPr>
                <w:rFonts w:ascii="Times New Roman" w:eastAsia="Calibri" w:hAnsi="Times New Roman" w:cs="Times New Roman"/>
                <w:b/>
                <w:lang w:val="lt-LT"/>
              </w:rPr>
            </w:pPr>
            <w:r w:rsidRPr="00FD511D">
              <w:rPr>
                <w:rFonts w:ascii="Times New Roman" w:eastAsia="Calibri" w:hAnsi="Times New Roman" w:cs="Times New Roman"/>
                <w:b/>
                <w:lang w:val="lt-LT"/>
              </w:rPr>
              <w:t>Reikalaujami parametrai ir reikalaujamos parametrų reikšmės</w:t>
            </w:r>
          </w:p>
        </w:tc>
        <w:tc>
          <w:tcPr>
            <w:tcW w:w="212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23A7347D" w14:textId="77777777" w:rsidR="00F26075" w:rsidRPr="00B93DE7" w:rsidRDefault="00F26075" w:rsidP="00F26075">
            <w:pPr>
              <w:pStyle w:val="Betarp"/>
              <w:rPr>
                <w:b/>
                <w:bCs/>
                <w:sz w:val="20"/>
                <w:szCs w:val="20"/>
              </w:rPr>
            </w:pPr>
            <w:r w:rsidRPr="00B93DE7">
              <w:rPr>
                <w:b/>
                <w:bCs/>
                <w:sz w:val="20"/>
                <w:szCs w:val="20"/>
              </w:rPr>
              <w:t xml:space="preserve">Siūlomos prekės atitikimą visiems reikalavimams, nurodytiems kiekviename pirkimo dokumentų techninės specifikacijos punkte, t. y. tiekėjas privalo pateikti siūlomų prekių gamintojo katalogus/ bukletus/ brošiūras, kuriuose būtų siūlomos prekės vaizdas (nuotraukos, brėžiniai ar pan.) su išsamiu siūlomų prekių techninių charakteristikų aprašymu – prekės pavadinimu, modeliu (jei yra), gamintoju, kilmės šalimi, techninėmis charakteristikomis pagal techninės specifikacijos reikalavimus, prekių kodais (jei taikoma) bei visa informacija, pagrindžiančia prekės atitikimą techninei specifikacijai originalo (anglų) ir lietuvių kalba. Siūlomų prekių gamintojo kataloguose/ bukletuose/ brošiūrose ir prekės aprašyme privaloma grafiškai nurodyti (t. y. pastebimai pažymėti – spalvotai paženklinti, ir (ar) nurodyti rodyklėmis, ir (ar) pabraukti) konkrečias teikiamų dokumentų vietas, kur aprašomos reikalaujamų techninių charakteristikų </w:t>
            </w:r>
            <w:r w:rsidRPr="00B93DE7">
              <w:rPr>
                <w:b/>
                <w:bCs/>
                <w:sz w:val="20"/>
                <w:szCs w:val="20"/>
              </w:rPr>
              <w:lastRenderedPageBreak/>
              <w:t>reikšmės bei įrašyti, kurį techninės specifikacijos reikalaujamo techninio parametro punktą jos atitinka.</w:t>
            </w:r>
          </w:p>
          <w:p w14:paraId="38CD7B48" w14:textId="60955AC0" w:rsidR="001D0D0A" w:rsidRPr="00FD511D" w:rsidRDefault="00F26075" w:rsidP="00F26075">
            <w:pPr>
              <w:snapToGrid w:val="0"/>
              <w:spacing w:after="0" w:line="240" w:lineRule="auto"/>
              <w:rPr>
                <w:rFonts w:ascii="Times New Roman" w:eastAsia="Calibri" w:hAnsi="Times New Roman" w:cs="Times New Roman"/>
                <w:b/>
                <w:lang w:val="lt-LT"/>
              </w:rPr>
            </w:pPr>
            <w:proofErr w:type="spellStart"/>
            <w:r w:rsidRPr="00B93DE7">
              <w:rPr>
                <w:bCs/>
                <w:color w:val="FF0000"/>
                <w:sz w:val="20"/>
                <w:szCs w:val="20"/>
              </w:rPr>
              <w:t>Nuorodų</w:t>
            </w:r>
            <w:proofErr w:type="spellEnd"/>
            <w:r w:rsidRPr="00B93DE7">
              <w:rPr>
                <w:bCs/>
                <w:color w:val="FF0000"/>
                <w:sz w:val="20"/>
                <w:szCs w:val="20"/>
              </w:rPr>
              <w:t xml:space="preserve"> į </w:t>
            </w:r>
            <w:proofErr w:type="spellStart"/>
            <w:r w:rsidRPr="00B93DE7">
              <w:rPr>
                <w:bCs/>
                <w:color w:val="FF0000"/>
                <w:sz w:val="20"/>
                <w:szCs w:val="20"/>
              </w:rPr>
              <w:t>internetinius</w:t>
            </w:r>
            <w:proofErr w:type="spellEnd"/>
            <w:r w:rsidRPr="00B93DE7">
              <w:rPr>
                <w:bCs/>
                <w:color w:val="FF0000"/>
                <w:sz w:val="20"/>
                <w:szCs w:val="20"/>
              </w:rPr>
              <w:t xml:space="preserve"> </w:t>
            </w:r>
            <w:proofErr w:type="spellStart"/>
            <w:r w:rsidRPr="00B93DE7">
              <w:rPr>
                <w:bCs/>
                <w:color w:val="FF0000"/>
                <w:sz w:val="20"/>
                <w:szCs w:val="20"/>
              </w:rPr>
              <w:t>puslapis</w:t>
            </w:r>
            <w:proofErr w:type="spellEnd"/>
            <w:r w:rsidRPr="00B93DE7">
              <w:rPr>
                <w:bCs/>
                <w:color w:val="FF0000"/>
                <w:sz w:val="20"/>
                <w:szCs w:val="20"/>
              </w:rPr>
              <w:t xml:space="preserve"> </w:t>
            </w:r>
            <w:proofErr w:type="spellStart"/>
            <w:r w:rsidRPr="00B93DE7">
              <w:rPr>
                <w:bCs/>
                <w:color w:val="FF0000"/>
                <w:sz w:val="20"/>
                <w:szCs w:val="20"/>
              </w:rPr>
              <w:t>pateikti</w:t>
            </w:r>
            <w:proofErr w:type="spellEnd"/>
            <w:r w:rsidRPr="00B93DE7">
              <w:rPr>
                <w:bCs/>
                <w:color w:val="FF0000"/>
                <w:sz w:val="20"/>
                <w:szCs w:val="20"/>
              </w:rPr>
              <w:t xml:space="preserve"> </w:t>
            </w:r>
            <w:proofErr w:type="spellStart"/>
            <w:r w:rsidRPr="00B93DE7">
              <w:rPr>
                <w:bCs/>
                <w:color w:val="FF0000"/>
                <w:sz w:val="20"/>
                <w:szCs w:val="20"/>
              </w:rPr>
              <w:t>negalima</w:t>
            </w:r>
            <w:proofErr w:type="spellEnd"/>
            <w:r w:rsidRPr="00B93DE7">
              <w:rPr>
                <w:bCs/>
                <w:color w:val="FF0000"/>
                <w:sz w:val="20"/>
                <w:szCs w:val="20"/>
              </w:rPr>
              <w:t>.</w:t>
            </w:r>
          </w:p>
        </w:tc>
        <w:tc>
          <w:tcPr>
            <w:tcW w:w="1561"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tcPr>
          <w:p w14:paraId="3DFF5DC9" w14:textId="5F6EFD7B" w:rsidR="001370C0" w:rsidRPr="00FD511D" w:rsidRDefault="001D0D0A" w:rsidP="0033002D">
            <w:pPr>
              <w:snapToGrid w:val="0"/>
              <w:spacing w:after="0" w:line="240" w:lineRule="auto"/>
              <w:jc w:val="center"/>
              <w:rPr>
                <w:rFonts w:ascii="Times New Roman" w:eastAsia="Calibri" w:hAnsi="Times New Roman" w:cs="Times New Roman"/>
                <w:b/>
                <w:lang w:val="lt-LT"/>
              </w:rPr>
            </w:pPr>
            <w:r w:rsidRPr="00FD511D">
              <w:rPr>
                <w:rFonts w:ascii="Times New Roman" w:eastAsia="Times New Roman" w:hAnsi="Times New Roman" w:cs="Times New Roman"/>
                <w:b/>
                <w:bCs/>
                <w:iCs/>
                <w:lang w:val="lt-LT"/>
              </w:rPr>
              <w:lastRenderedPageBreak/>
              <w:t xml:space="preserve">Pastabos </w:t>
            </w:r>
          </w:p>
        </w:tc>
      </w:tr>
      <w:tr w:rsidR="001370C0" w:rsidRPr="00FD511D" w14:paraId="49D5B1FE" w14:textId="77777777" w:rsidTr="001D0D0A">
        <w:trPr>
          <w:trHeight w:val="872"/>
        </w:trPr>
        <w:tc>
          <w:tcPr>
            <w:tcW w:w="709" w:type="dxa"/>
          </w:tcPr>
          <w:p w14:paraId="726F8A57"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C1B2FC8"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Prietaiso paskirtis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A04CF03" w14:textId="77777777" w:rsidR="001370C0" w:rsidRPr="00FD511D" w:rsidRDefault="001370C0" w:rsidP="00CC5234">
            <w:pPr>
              <w:snapToGrid w:val="0"/>
              <w:rPr>
                <w:rFonts w:ascii="Times New Roman" w:hAnsi="Times New Roman" w:cs="Times New Roman"/>
                <w:lang w:val="lt-LT"/>
              </w:rPr>
            </w:pPr>
            <w:r w:rsidRPr="00FD511D">
              <w:rPr>
                <w:rFonts w:ascii="Times New Roman" w:hAnsi="Times New Roman" w:cs="Times New Roman"/>
                <w:lang w:val="lt-LT"/>
              </w:rPr>
              <w:t xml:space="preserve">Prietaisas skirtas akių dugno ištyrimui optinės </w:t>
            </w:r>
            <w:proofErr w:type="spellStart"/>
            <w:r w:rsidRPr="00FD511D">
              <w:rPr>
                <w:rFonts w:ascii="Times New Roman" w:hAnsi="Times New Roman" w:cs="Times New Roman"/>
                <w:lang w:val="lt-LT"/>
              </w:rPr>
              <w:t>koherentinės</w:t>
            </w:r>
            <w:proofErr w:type="spellEnd"/>
            <w:r w:rsidRPr="00FD511D">
              <w:rPr>
                <w:rFonts w:ascii="Times New Roman" w:hAnsi="Times New Roman" w:cs="Times New Roman"/>
                <w:lang w:val="lt-LT"/>
              </w:rPr>
              <w:t xml:space="preserve"> tomografijos (OKT) metodu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586B19C" w14:textId="3F695997" w:rsidR="001370C0" w:rsidRPr="00FD511D" w:rsidRDefault="001370C0" w:rsidP="0033002D">
            <w:pPr>
              <w:snapToGrid w:val="0"/>
              <w:ind w:left="126"/>
              <w:rPr>
                <w:rFonts w:ascii="Times New Roman"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3B58698A" w14:textId="23761C0F" w:rsidR="001370C0" w:rsidRPr="00FD511D" w:rsidRDefault="001370C0" w:rsidP="0033002D">
            <w:pPr>
              <w:snapToGrid w:val="0"/>
              <w:ind w:left="126"/>
              <w:rPr>
                <w:rFonts w:ascii="Times New Roman" w:hAnsi="Times New Roman" w:cs="Times New Roman"/>
                <w:i/>
                <w:iCs/>
                <w:lang w:val="lt-LT"/>
              </w:rPr>
            </w:pPr>
          </w:p>
        </w:tc>
      </w:tr>
      <w:tr w:rsidR="001370C0" w:rsidRPr="00FD511D" w14:paraId="7E0686E8" w14:textId="77777777" w:rsidTr="001D0D0A">
        <w:trPr>
          <w:trHeight w:val="786"/>
        </w:trPr>
        <w:tc>
          <w:tcPr>
            <w:tcW w:w="709" w:type="dxa"/>
          </w:tcPr>
          <w:p w14:paraId="261A3577"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681E80D"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tipas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50B0220C" w14:textId="77777777" w:rsidR="001370C0" w:rsidRPr="00FD511D" w:rsidRDefault="001370C0" w:rsidP="0033002D">
            <w:pPr>
              <w:suppressAutoHyphens/>
              <w:spacing w:after="0"/>
              <w:rPr>
                <w:rFonts w:ascii="Times New Roman" w:eastAsia="Calibri" w:hAnsi="Times New Roman" w:cs="Times New Roman"/>
                <w:lang w:val="lt-LT"/>
              </w:rPr>
            </w:pPr>
            <w:r w:rsidRPr="00FD511D">
              <w:rPr>
                <w:rFonts w:ascii="Times New Roman" w:hAnsi="Times New Roman" w:cs="Times New Roman"/>
                <w:lang w:val="lt-LT"/>
              </w:rPr>
              <w:t xml:space="preserve">Spektro domeno optinės koherencijos tomografija (angl. </w:t>
            </w:r>
            <w:proofErr w:type="spellStart"/>
            <w:r w:rsidRPr="00FD511D">
              <w:rPr>
                <w:rFonts w:ascii="Times New Roman" w:hAnsi="Times New Roman" w:cs="Times New Roman"/>
                <w:lang w:val="lt-LT"/>
              </w:rPr>
              <w:t>spectral</w:t>
            </w:r>
            <w:proofErr w:type="spellEnd"/>
            <w:r w:rsidRPr="00FD511D">
              <w:rPr>
                <w:rFonts w:ascii="Times New Roman" w:hAnsi="Times New Roman" w:cs="Times New Roman"/>
                <w:lang w:val="lt-LT"/>
              </w:rPr>
              <w:t xml:space="preserve"> </w:t>
            </w:r>
            <w:proofErr w:type="spellStart"/>
            <w:r w:rsidRPr="00FD511D">
              <w:rPr>
                <w:rFonts w:ascii="Times New Roman" w:hAnsi="Times New Roman" w:cs="Times New Roman"/>
                <w:lang w:val="lt-LT"/>
              </w:rPr>
              <w:t>domain</w:t>
            </w:r>
            <w:proofErr w:type="spellEnd"/>
            <w:r w:rsidRPr="00FD511D">
              <w:rPr>
                <w:rFonts w:ascii="Times New Roman" w:hAnsi="Times New Roman" w:cs="Times New Roman"/>
                <w:lang w:val="lt-LT"/>
              </w:rPr>
              <w:t xml:space="preserve"> OCT) arba reguliuojamo lazerio bangos ilgio optinės koherencijos tomografija (angl. </w:t>
            </w:r>
            <w:proofErr w:type="spellStart"/>
            <w:r w:rsidRPr="00FD511D">
              <w:rPr>
                <w:rFonts w:ascii="Times New Roman" w:hAnsi="Times New Roman" w:cs="Times New Roman"/>
                <w:lang w:val="lt-LT"/>
              </w:rPr>
              <w:t>swept</w:t>
            </w:r>
            <w:proofErr w:type="spellEnd"/>
            <w:r w:rsidRPr="00FD511D">
              <w:rPr>
                <w:rFonts w:ascii="Times New Roman" w:hAnsi="Times New Roman" w:cs="Times New Roman"/>
                <w:lang w:val="lt-LT"/>
              </w:rPr>
              <w:t xml:space="preserve"> </w:t>
            </w:r>
            <w:proofErr w:type="spellStart"/>
            <w:r w:rsidRPr="00FD511D">
              <w:rPr>
                <w:rFonts w:ascii="Times New Roman" w:hAnsi="Times New Roman" w:cs="Times New Roman"/>
                <w:lang w:val="lt-LT"/>
              </w:rPr>
              <w:t>source</w:t>
            </w:r>
            <w:proofErr w:type="spellEnd"/>
            <w:r w:rsidRPr="00FD511D">
              <w:rPr>
                <w:rFonts w:ascii="Times New Roman" w:hAnsi="Times New Roman" w:cs="Times New Roman"/>
                <w:lang w:val="lt-LT"/>
              </w:rPr>
              <w:t xml:space="preserve"> OCT)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01712B5" w14:textId="479ED2FE"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60357641" w14:textId="58788AEA"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FD511D" w14:paraId="3BAA7BEF" w14:textId="77777777" w:rsidTr="001D0D0A">
        <w:trPr>
          <w:trHeight w:val="484"/>
        </w:trPr>
        <w:tc>
          <w:tcPr>
            <w:tcW w:w="709" w:type="dxa"/>
          </w:tcPr>
          <w:p w14:paraId="5B7276AE"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3.</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13FC98D"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lazerio bangos ilgis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72405FC" w14:textId="77777777" w:rsidR="001370C0" w:rsidRPr="00FD511D" w:rsidRDefault="001370C0" w:rsidP="0033002D">
            <w:pPr>
              <w:suppressAutoHyphens/>
              <w:spacing w:after="0"/>
              <w:rPr>
                <w:rFonts w:ascii="Times New Roman" w:eastAsia="Calibri" w:hAnsi="Times New Roman" w:cs="Times New Roman"/>
                <w:lang w:val="lt-LT"/>
              </w:rPr>
            </w:pPr>
            <w:r w:rsidRPr="00FD511D">
              <w:rPr>
                <w:rFonts w:ascii="Times New Roman" w:hAnsi="Times New Roman" w:cs="Times New Roman"/>
                <w:lang w:val="lt-LT"/>
              </w:rPr>
              <w:t xml:space="preserve">Intervale nuo 840 </w:t>
            </w:r>
            <w:proofErr w:type="spellStart"/>
            <w:r w:rsidRPr="00FD511D">
              <w:rPr>
                <w:rFonts w:ascii="Times New Roman" w:hAnsi="Times New Roman" w:cs="Times New Roman"/>
                <w:lang w:val="lt-LT"/>
              </w:rPr>
              <w:t>nm</w:t>
            </w:r>
            <w:proofErr w:type="spellEnd"/>
            <w:r w:rsidRPr="00FD511D">
              <w:rPr>
                <w:rFonts w:ascii="Times New Roman" w:hAnsi="Times New Roman" w:cs="Times New Roman"/>
                <w:lang w:val="lt-LT"/>
              </w:rPr>
              <w:t xml:space="preserve"> iki 1050 </w:t>
            </w:r>
            <w:proofErr w:type="spellStart"/>
            <w:r w:rsidRPr="00FD511D">
              <w:rPr>
                <w:rFonts w:ascii="Times New Roman" w:hAnsi="Times New Roman" w:cs="Times New Roman"/>
                <w:lang w:val="lt-LT"/>
              </w:rPr>
              <w:t>nm</w:t>
            </w:r>
            <w:proofErr w:type="spellEnd"/>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C064D44" w14:textId="33112BA6"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78CF16CC" w14:textId="78C62D23"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FD511D" w14:paraId="50A638F4" w14:textId="77777777" w:rsidTr="001D0D0A">
        <w:trPr>
          <w:trHeight w:val="302"/>
        </w:trPr>
        <w:tc>
          <w:tcPr>
            <w:tcW w:w="709" w:type="dxa"/>
          </w:tcPr>
          <w:p w14:paraId="166141FD"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4.</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C2D494C"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greitis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061BFE6" w14:textId="6B031279" w:rsidR="001370C0" w:rsidRPr="00FD511D" w:rsidRDefault="001370C0" w:rsidP="0033002D">
            <w:pPr>
              <w:suppressAutoHyphens/>
              <w:spacing w:after="0"/>
              <w:ind w:left="322" w:hanging="292"/>
              <w:rPr>
                <w:rFonts w:ascii="Times New Roman" w:eastAsia="Calibri" w:hAnsi="Times New Roman" w:cs="Times New Roman"/>
                <w:lang w:val="lt-LT"/>
              </w:rPr>
            </w:pPr>
            <w:r w:rsidRPr="00FD511D">
              <w:rPr>
                <w:rFonts w:ascii="Times New Roman" w:hAnsi="Times New Roman" w:cs="Times New Roman"/>
                <w:lang w:val="lt-LT"/>
              </w:rPr>
              <w:t xml:space="preserve">≥ 70000 A </w:t>
            </w:r>
            <w:proofErr w:type="spellStart"/>
            <w:r w:rsidRPr="00FD511D">
              <w:rPr>
                <w:rFonts w:ascii="Times New Roman" w:hAnsi="Times New Roman" w:cs="Times New Roman"/>
                <w:lang w:val="lt-LT"/>
              </w:rPr>
              <w:t>skenų</w:t>
            </w:r>
            <w:proofErr w:type="spellEnd"/>
            <w:r w:rsidRPr="00FD511D">
              <w:rPr>
                <w:rFonts w:ascii="Times New Roman" w:hAnsi="Times New Roman" w:cs="Times New Roman"/>
                <w:lang w:val="lt-LT"/>
              </w:rPr>
              <w:t xml:space="preserve"> per sekundę</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10BCBD9" w14:textId="34C43CD2"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5C980FE2" w14:textId="65BE8170"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FD511D" w14:paraId="524E66AA" w14:textId="77777777" w:rsidTr="001D0D0A">
        <w:trPr>
          <w:trHeight w:val="302"/>
        </w:trPr>
        <w:tc>
          <w:tcPr>
            <w:tcW w:w="709" w:type="dxa"/>
          </w:tcPr>
          <w:p w14:paraId="13E3B90B"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5.</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23E8AA7"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išilginė/ašinė optinė rezoliucija</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5459F039" w14:textId="77777777" w:rsidR="001370C0" w:rsidRPr="00FD511D" w:rsidRDefault="001370C0" w:rsidP="0033002D">
            <w:pPr>
              <w:spacing w:before="40" w:after="0" w:line="240" w:lineRule="auto"/>
              <w:rPr>
                <w:rFonts w:ascii="Times New Roman" w:eastAsia="Calibri" w:hAnsi="Times New Roman" w:cs="Times New Roman"/>
                <w:lang w:val="pt-PT"/>
              </w:rPr>
            </w:pPr>
            <w:r w:rsidRPr="00FD511D">
              <w:rPr>
                <w:rFonts w:ascii="Times New Roman" w:hAnsi="Times New Roman" w:cs="Times New Roman"/>
                <w:lang w:val="lt-LT"/>
              </w:rPr>
              <w:t>≤ 8 µm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961A675" w14:textId="48729D0F"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523B919F" w14:textId="7E14C2B4" w:rsidR="001370C0" w:rsidRPr="00FD511D" w:rsidRDefault="001370C0" w:rsidP="0033002D">
            <w:pPr>
              <w:suppressAutoHyphens/>
              <w:spacing w:after="0"/>
              <w:ind w:left="38"/>
              <w:rPr>
                <w:rFonts w:ascii="Times New Roman" w:eastAsia="Calibri" w:hAnsi="Times New Roman" w:cs="Times New Roman"/>
                <w:color w:val="FF0000"/>
                <w:lang w:val="lt-LT"/>
              </w:rPr>
            </w:pPr>
          </w:p>
        </w:tc>
      </w:tr>
      <w:tr w:rsidR="001370C0" w:rsidRPr="00FD511D" w14:paraId="1125DA28" w14:textId="77777777" w:rsidTr="001D0D0A">
        <w:trPr>
          <w:trHeight w:val="1159"/>
        </w:trPr>
        <w:tc>
          <w:tcPr>
            <w:tcW w:w="709" w:type="dxa"/>
          </w:tcPr>
          <w:p w14:paraId="24C562CC"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6.</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36BFA2F" w14:textId="77777777" w:rsidR="001370C0" w:rsidRPr="00FD511D" w:rsidRDefault="001370C0" w:rsidP="0033002D">
            <w:pPr>
              <w:snapToGri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OKT skenavimo skersinė rezoliucija</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069C141" w14:textId="77777777" w:rsidR="001370C0" w:rsidRPr="00FD511D" w:rsidRDefault="001370C0" w:rsidP="0033002D">
            <w:pPr>
              <w:widowControl w:val="0"/>
              <w:suppressAutoHyphens/>
              <w:autoSpaceDE w:val="0"/>
              <w:autoSpaceDN w:val="0"/>
              <w:adjustRightInd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 20 µm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427AED6" w14:textId="700031DF" w:rsidR="001370C0" w:rsidRPr="00FD511D" w:rsidRDefault="001370C0" w:rsidP="0033002D">
            <w:pPr>
              <w:suppressAutoHyphens/>
              <w:spacing w:after="0"/>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516B0183" w14:textId="23548F93" w:rsidR="001370C0" w:rsidRPr="00FD511D" w:rsidRDefault="001370C0" w:rsidP="0033002D">
            <w:pPr>
              <w:suppressAutoHyphens/>
              <w:spacing w:after="0"/>
              <w:rPr>
                <w:rFonts w:ascii="Times New Roman" w:eastAsia="Calibri" w:hAnsi="Times New Roman" w:cs="Times New Roman"/>
                <w:lang w:val="lt-LT"/>
              </w:rPr>
            </w:pPr>
          </w:p>
        </w:tc>
      </w:tr>
      <w:tr w:rsidR="001370C0" w:rsidRPr="00FD511D" w14:paraId="4061CE8A" w14:textId="77777777" w:rsidTr="001D0D0A">
        <w:trPr>
          <w:trHeight w:val="477"/>
        </w:trPr>
        <w:tc>
          <w:tcPr>
            <w:tcW w:w="709" w:type="dxa"/>
          </w:tcPr>
          <w:p w14:paraId="742EE2A8"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7.</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5BA34BA"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A – skenavimo gylis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13859A6A"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2 mm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7819BFE" w14:textId="7FAC2461"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124A1DB1" w14:textId="0873A31F"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632E9283" w14:textId="77777777" w:rsidTr="001D0D0A">
        <w:trPr>
          <w:trHeight w:val="477"/>
        </w:trPr>
        <w:tc>
          <w:tcPr>
            <w:tcW w:w="709" w:type="dxa"/>
          </w:tcPr>
          <w:p w14:paraId="033D69AA"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8.</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60B56F4"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skenavimo plotis (horizontaliai) tinklainėje</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5C13B152"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12 mm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A869018" w14:textId="09FCA0F7"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1752EBD9" w14:textId="059A799C"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012AF514" w14:textId="77777777" w:rsidTr="001D0D0A">
        <w:trPr>
          <w:trHeight w:val="477"/>
        </w:trPr>
        <w:tc>
          <w:tcPr>
            <w:tcW w:w="709" w:type="dxa"/>
          </w:tcPr>
          <w:p w14:paraId="0CB78BA7"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9.</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87533E5"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skenavimo aukštis (vertikaliai) tinklainėje</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354DB2B" w14:textId="63845198"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9 mm</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968C794" w14:textId="2BAEA9F6"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33BD5321" w14:textId="16F219D5"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4A02E735" w14:textId="77777777" w:rsidTr="001D0D0A">
        <w:trPr>
          <w:trHeight w:val="477"/>
        </w:trPr>
        <w:tc>
          <w:tcPr>
            <w:tcW w:w="709" w:type="dxa"/>
          </w:tcPr>
          <w:p w14:paraId="6808BCCE"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10.</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3240220D"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skenavimo šablonai</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4928E30F" w14:textId="273706BC"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xml:space="preserve">3D tūrinis skenavimas; linijinis skenavimas (linijos, persikryžiuojančių linijų, </w:t>
            </w:r>
            <w:proofErr w:type="spellStart"/>
            <w:r w:rsidRPr="00FD511D">
              <w:rPr>
                <w:rFonts w:ascii="Times New Roman" w:hAnsi="Times New Roman" w:cs="Times New Roman"/>
                <w:lang w:val="lt-LT"/>
              </w:rPr>
              <w:t>radialinis</w:t>
            </w:r>
            <w:proofErr w:type="spellEnd"/>
            <w:r w:rsidRPr="00FD511D">
              <w:rPr>
                <w:rFonts w:ascii="Times New Roman" w:hAnsi="Times New Roman" w:cs="Times New Roman"/>
                <w:lang w:val="lt-LT"/>
              </w:rPr>
              <w:t>);</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535C7FF2" w14:textId="77777777" w:rsidR="001370C0" w:rsidRPr="00FD511D" w:rsidRDefault="001370C0" w:rsidP="001370C0">
            <w:pPr>
              <w:tabs>
                <w:tab w:val="left" w:pos="399"/>
              </w:tabs>
              <w:spacing w:after="0" w:line="240" w:lineRule="auto"/>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1EA54660" w14:textId="269D1435" w:rsidR="001370C0" w:rsidRPr="00FD511D" w:rsidRDefault="001370C0" w:rsidP="0033002D">
            <w:pPr>
              <w:tabs>
                <w:tab w:val="left" w:pos="2305"/>
              </w:tabs>
              <w:suppressAutoHyphens/>
              <w:spacing w:after="0"/>
              <w:ind w:left="38"/>
              <w:rPr>
                <w:rFonts w:ascii="Times New Roman" w:eastAsia="Calibri" w:hAnsi="Times New Roman" w:cs="Times New Roman"/>
                <w:i/>
                <w:iCs/>
                <w:lang w:val="lt-LT"/>
              </w:rPr>
            </w:pPr>
          </w:p>
          <w:p w14:paraId="45899416" w14:textId="77777777" w:rsidR="001370C0" w:rsidRPr="00FD511D" w:rsidRDefault="001370C0" w:rsidP="0033002D">
            <w:pPr>
              <w:tabs>
                <w:tab w:val="left" w:pos="2305"/>
              </w:tabs>
              <w:suppressAutoHyphens/>
              <w:spacing w:after="0"/>
              <w:ind w:left="38"/>
              <w:rPr>
                <w:rFonts w:ascii="Times New Roman" w:eastAsia="Calibri" w:hAnsi="Times New Roman" w:cs="Times New Roman"/>
                <w:i/>
                <w:iCs/>
                <w:color w:val="FF0000"/>
                <w:lang w:val="lt-LT"/>
              </w:rPr>
            </w:pPr>
          </w:p>
        </w:tc>
      </w:tr>
      <w:tr w:rsidR="001370C0" w:rsidRPr="00FD511D" w14:paraId="2E84491F" w14:textId="77777777" w:rsidTr="001D0D0A">
        <w:trPr>
          <w:trHeight w:val="477"/>
        </w:trPr>
        <w:tc>
          <w:tcPr>
            <w:tcW w:w="709" w:type="dxa"/>
          </w:tcPr>
          <w:p w14:paraId="6C6CC693"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bCs/>
                <w:caps/>
              </w:rPr>
              <w:t>11.</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40AEBF1"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Akies dugno atvaizdavimui naudojamas metodas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520A3DD0"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xml:space="preserve">Linijinio skenuojančio </w:t>
            </w:r>
            <w:proofErr w:type="spellStart"/>
            <w:r w:rsidRPr="00FD511D">
              <w:rPr>
                <w:rFonts w:ascii="Times New Roman" w:hAnsi="Times New Roman" w:cs="Times New Roman"/>
                <w:lang w:val="lt-LT"/>
              </w:rPr>
              <w:t>oftalmoskopo</w:t>
            </w:r>
            <w:proofErr w:type="spellEnd"/>
            <w:r w:rsidRPr="00FD511D">
              <w:rPr>
                <w:rFonts w:ascii="Times New Roman" w:hAnsi="Times New Roman" w:cs="Times New Roman"/>
                <w:lang w:val="lt-LT"/>
              </w:rPr>
              <w:t xml:space="preserve"> arba spalvotos ne-</w:t>
            </w:r>
            <w:proofErr w:type="spellStart"/>
            <w:r w:rsidRPr="00FD511D">
              <w:rPr>
                <w:rFonts w:ascii="Times New Roman" w:hAnsi="Times New Roman" w:cs="Times New Roman"/>
                <w:lang w:val="lt-LT"/>
              </w:rPr>
              <w:t>midriazinės</w:t>
            </w:r>
            <w:proofErr w:type="spellEnd"/>
            <w:r w:rsidRPr="00FD511D">
              <w:rPr>
                <w:rFonts w:ascii="Times New Roman" w:hAnsi="Times New Roman" w:cs="Times New Roman"/>
                <w:lang w:val="lt-LT"/>
              </w:rPr>
              <w:t xml:space="preserve"> (neplečiant vyzdžio) akies dugno fotografijos metodu.</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DF2366B" w14:textId="66BB055A"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001E8942" w14:textId="201E242C"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27DD0E72" w14:textId="77777777" w:rsidTr="001D0D0A">
        <w:trPr>
          <w:trHeight w:val="477"/>
        </w:trPr>
        <w:tc>
          <w:tcPr>
            <w:tcW w:w="709" w:type="dxa"/>
            <w:tcBorders>
              <w:top w:val="single" w:sz="4" w:space="0" w:color="000000"/>
              <w:left w:val="single" w:sz="4" w:space="0" w:color="000000"/>
              <w:bottom w:val="single" w:sz="4" w:space="0" w:color="000000"/>
            </w:tcBorders>
          </w:tcPr>
          <w:p w14:paraId="23F6012F" w14:textId="77777777"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12.</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F981E8C" w14:textId="2F2B5452"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Spalvoto akies dugno atvaizdavimo kampas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9D8BCB8"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 30º</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ACCD336" w14:textId="2FC9365F"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6ECF7589" w14:textId="2916FE9E"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51F51612" w14:textId="77777777" w:rsidTr="001D0D0A">
        <w:trPr>
          <w:trHeight w:val="477"/>
        </w:trPr>
        <w:tc>
          <w:tcPr>
            <w:tcW w:w="709" w:type="dxa"/>
            <w:tcBorders>
              <w:top w:val="single" w:sz="4" w:space="0" w:color="000000"/>
              <w:left w:val="single" w:sz="4" w:space="0" w:color="000000"/>
              <w:bottom w:val="single" w:sz="4" w:space="0" w:color="000000"/>
            </w:tcBorders>
          </w:tcPr>
          <w:p w14:paraId="19D1F017" w14:textId="6DEA4AC2"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3</w:t>
            </w:r>
            <w:r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25F47228" w14:textId="20D33C4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Priekinio akies segmento tyrimo modulis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DCC2D2B" w14:textId="064E777E"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Būtina.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CED8CC9" w14:textId="53A1A2CA"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103EBD69" w14:textId="22E92E8C"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5329EE4D" w14:textId="77777777" w:rsidTr="001D0D0A">
        <w:trPr>
          <w:trHeight w:val="477"/>
        </w:trPr>
        <w:tc>
          <w:tcPr>
            <w:tcW w:w="709" w:type="dxa"/>
            <w:tcBorders>
              <w:top w:val="single" w:sz="4" w:space="0" w:color="000000"/>
              <w:left w:val="single" w:sz="4" w:space="0" w:color="000000"/>
              <w:bottom w:val="single" w:sz="4" w:space="0" w:color="000000"/>
            </w:tcBorders>
          </w:tcPr>
          <w:p w14:paraId="425CA1D5" w14:textId="30788E00"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4</w:t>
            </w:r>
            <w:r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6B9346E" w14:textId="6FCA838A"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OKT angiografijos tyrimas, leidžiantis vizualizuoti tinklainės kraujagysles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3A1D47D0"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Būtina galimybė įsigyti ateityje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1058C71D" w14:textId="7AEF116C"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38DB6121" w14:textId="08535268"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458F4E24" w14:textId="77777777" w:rsidTr="001D0D0A">
        <w:trPr>
          <w:trHeight w:val="477"/>
        </w:trPr>
        <w:tc>
          <w:tcPr>
            <w:tcW w:w="709" w:type="dxa"/>
            <w:tcBorders>
              <w:top w:val="single" w:sz="4" w:space="0" w:color="000000"/>
              <w:left w:val="single" w:sz="4" w:space="0" w:color="000000"/>
              <w:bottom w:val="single" w:sz="4" w:space="0" w:color="000000"/>
            </w:tcBorders>
          </w:tcPr>
          <w:p w14:paraId="0AA7EC79" w14:textId="578008CE"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lastRenderedPageBreak/>
              <w:t>1</w:t>
            </w:r>
            <w:r w:rsidR="005757AA" w:rsidRPr="00FD511D">
              <w:rPr>
                <w:rFonts w:ascii="Times New Roman" w:eastAsia="Times New Roman" w:hAnsi="Times New Roman" w:cs="Times New Roman"/>
                <w:color w:val="000000"/>
                <w:lang w:eastAsia="lt-LT"/>
              </w:rPr>
              <w:t>5</w:t>
            </w:r>
            <w:r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67279208" w14:textId="77777777"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Glaukomos analizės galimybės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41A1FF5" w14:textId="2D576D8F" w:rsidR="001370C0" w:rsidRPr="00FD511D" w:rsidRDefault="001370C0" w:rsidP="0033002D">
            <w:pPr>
              <w:spacing w:after="0" w:line="240" w:lineRule="auto"/>
              <w:rPr>
                <w:rFonts w:ascii="Times New Roman" w:eastAsia="Calibri" w:hAnsi="Times New Roman" w:cs="Times New Roman"/>
                <w:spacing w:val="4"/>
                <w:lang w:val="lt-LT"/>
              </w:rPr>
            </w:pPr>
            <w:r w:rsidRPr="00FD511D">
              <w:rPr>
                <w:rFonts w:ascii="Times New Roman" w:hAnsi="Times New Roman" w:cs="Times New Roman"/>
                <w:lang w:val="lt-LT"/>
              </w:rPr>
              <w:t>Tinklainės nervinių skaidulų sluoksnio (</w:t>
            </w:r>
            <w:proofErr w:type="spellStart"/>
            <w:r w:rsidRPr="00FD511D">
              <w:rPr>
                <w:rFonts w:ascii="Times New Roman" w:hAnsi="Times New Roman" w:cs="Times New Roman"/>
                <w:lang w:val="lt-LT"/>
              </w:rPr>
              <w:t>angl.trumpinys</w:t>
            </w:r>
            <w:proofErr w:type="spellEnd"/>
            <w:r w:rsidRPr="00FD511D">
              <w:rPr>
                <w:rFonts w:ascii="Times New Roman" w:hAnsi="Times New Roman" w:cs="Times New Roman"/>
                <w:i/>
                <w:lang w:val="lt-LT"/>
              </w:rPr>
              <w:t xml:space="preserve"> RNFL</w:t>
            </w:r>
            <w:r w:rsidRPr="00FD511D">
              <w:rPr>
                <w:rFonts w:ascii="Times New Roman" w:hAnsi="Times New Roman" w:cs="Times New Roman"/>
                <w:lang w:val="lt-LT"/>
              </w:rPr>
              <w:t xml:space="preserve">) storio optiniame diske ir </w:t>
            </w:r>
            <w:proofErr w:type="spellStart"/>
            <w:r w:rsidRPr="00FD511D">
              <w:rPr>
                <w:rFonts w:ascii="Times New Roman" w:hAnsi="Times New Roman" w:cs="Times New Roman"/>
                <w:lang w:val="lt-LT"/>
              </w:rPr>
              <w:t>makuloje</w:t>
            </w:r>
            <w:proofErr w:type="spellEnd"/>
            <w:r w:rsidRPr="00FD511D">
              <w:rPr>
                <w:rFonts w:ascii="Times New Roman" w:hAnsi="Times New Roman" w:cs="Times New Roman"/>
                <w:lang w:val="lt-LT"/>
              </w:rPr>
              <w:t xml:space="preserve"> </w:t>
            </w:r>
            <w:proofErr w:type="spellStart"/>
            <w:r w:rsidRPr="00FD511D">
              <w:rPr>
                <w:rFonts w:ascii="Times New Roman" w:hAnsi="Times New Roman" w:cs="Times New Roman"/>
                <w:lang w:val="lt-LT"/>
              </w:rPr>
              <w:t>Ganglinių</w:t>
            </w:r>
            <w:proofErr w:type="spellEnd"/>
            <w:r w:rsidRPr="00FD511D">
              <w:rPr>
                <w:rFonts w:ascii="Times New Roman" w:hAnsi="Times New Roman" w:cs="Times New Roman"/>
                <w:lang w:val="lt-LT"/>
              </w:rPr>
              <w:t xml:space="preserve"> ląstelių sluoksnio storio </w:t>
            </w:r>
            <w:proofErr w:type="spellStart"/>
            <w:r w:rsidRPr="00FD511D">
              <w:rPr>
                <w:rFonts w:ascii="Times New Roman" w:hAnsi="Times New Roman" w:cs="Times New Roman"/>
                <w:lang w:val="lt-LT"/>
              </w:rPr>
              <w:t>makuloje</w:t>
            </w:r>
            <w:proofErr w:type="spellEnd"/>
            <w:r w:rsidRPr="00FD511D">
              <w:rPr>
                <w:rFonts w:ascii="Times New Roman" w:hAnsi="Times New Roman" w:cs="Times New Roman"/>
                <w:lang w:val="lt-LT"/>
              </w:rPr>
              <w:t xml:space="preserve"> nustatymas, palyginimas su normatyvine duomenų baze., pokyčių tendencijų nustatymas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948FF27" w14:textId="7AD3EA62" w:rsidR="001370C0" w:rsidRPr="00FD511D" w:rsidRDefault="001370C0" w:rsidP="0033002D">
            <w:pPr>
              <w:suppressAutoHyphens/>
              <w:spacing w:after="0"/>
              <w:ind w:left="38"/>
              <w:rPr>
                <w:rFonts w:ascii="Times New Roman" w:eastAsia="Calibri" w:hAnsi="Times New Roman" w:cs="Times New Roman"/>
                <w:color w:val="FF0000"/>
                <w:lang w:val="lt-LT"/>
              </w:rPr>
            </w:pPr>
          </w:p>
        </w:tc>
        <w:tc>
          <w:tcPr>
            <w:tcW w:w="1561" w:type="dxa"/>
            <w:tcBorders>
              <w:top w:val="single" w:sz="4" w:space="0" w:color="000000"/>
              <w:left w:val="single" w:sz="4" w:space="0" w:color="000000"/>
              <w:bottom w:val="single" w:sz="4" w:space="0" w:color="000000"/>
              <w:right w:val="single" w:sz="4" w:space="0" w:color="000000"/>
            </w:tcBorders>
          </w:tcPr>
          <w:p w14:paraId="70714C76" w14:textId="42483D67" w:rsidR="001370C0" w:rsidRPr="00FD511D" w:rsidRDefault="001370C0" w:rsidP="0033002D">
            <w:pPr>
              <w:tabs>
                <w:tab w:val="left" w:pos="2305"/>
              </w:tabs>
              <w:suppressAutoHyphens/>
              <w:spacing w:after="0"/>
              <w:ind w:left="38"/>
              <w:rPr>
                <w:rFonts w:ascii="Times New Roman" w:eastAsia="Calibri" w:hAnsi="Times New Roman" w:cs="Times New Roman"/>
                <w:color w:val="FF0000"/>
                <w:lang w:val="lt-LT"/>
              </w:rPr>
            </w:pPr>
          </w:p>
        </w:tc>
      </w:tr>
      <w:tr w:rsidR="001370C0" w:rsidRPr="00FD511D" w14:paraId="375E95BB" w14:textId="77777777" w:rsidTr="001D0D0A">
        <w:trPr>
          <w:trHeight w:val="477"/>
        </w:trPr>
        <w:tc>
          <w:tcPr>
            <w:tcW w:w="709" w:type="dxa"/>
            <w:tcBorders>
              <w:top w:val="single" w:sz="4" w:space="0" w:color="000000"/>
              <w:left w:val="single" w:sz="4" w:space="0" w:color="000000"/>
              <w:bottom w:val="single" w:sz="4" w:space="0" w:color="000000"/>
            </w:tcBorders>
          </w:tcPr>
          <w:p w14:paraId="25B59DE9" w14:textId="28A73FF2"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lang w:eastAsia="lt-LT"/>
              </w:rPr>
              <w:t>1</w:t>
            </w:r>
            <w:r w:rsidR="005757AA" w:rsidRPr="00FD511D">
              <w:rPr>
                <w:rFonts w:ascii="Times New Roman" w:eastAsia="Times New Roman" w:hAnsi="Times New Roman" w:cs="Times New Roman"/>
                <w:lang w:eastAsia="lt-LT"/>
              </w:rPr>
              <w:t>6</w:t>
            </w:r>
            <w:r w:rsidRPr="00FD511D">
              <w:rPr>
                <w:rFonts w:ascii="Times New Roman" w:eastAsia="Times New Roman" w:hAnsi="Times New Roman" w:cs="Times New Roman"/>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4377BD86" w14:textId="77777777" w:rsidR="001370C0" w:rsidRPr="00FD511D" w:rsidRDefault="001370C0" w:rsidP="0033002D">
            <w:pPr>
              <w:spacing w:after="0" w:line="240" w:lineRule="auto"/>
              <w:rPr>
                <w:rFonts w:ascii="Times New Roman" w:eastAsia="Calibri" w:hAnsi="Times New Roman" w:cs="Times New Roman"/>
                <w:lang w:val="lt-LT"/>
              </w:rPr>
            </w:pPr>
            <w:proofErr w:type="spellStart"/>
            <w:r w:rsidRPr="00FD511D">
              <w:rPr>
                <w:rFonts w:ascii="Times New Roman" w:hAnsi="Times New Roman" w:cs="Times New Roman"/>
                <w:lang w:val="lt-LT"/>
              </w:rPr>
              <w:t>Makulos</w:t>
            </w:r>
            <w:proofErr w:type="spellEnd"/>
            <w:r w:rsidRPr="00FD511D">
              <w:rPr>
                <w:rFonts w:ascii="Times New Roman" w:hAnsi="Times New Roman" w:cs="Times New Roman"/>
                <w:lang w:val="lt-LT"/>
              </w:rPr>
              <w:t xml:space="preserve"> analizės galimybės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3AE9B43" w14:textId="3D8FA1A7" w:rsidR="001370C0" w:rsidRPr="00FD511D" w:rsidRDefault="001370C0" w:rsidP="0033002D">
            <w:pPr>
              <w:spacing w:after="0" w:line="240" w:lineRule="auto"/>
              <w:rPr>
                <w:rFonts w:ascii="Times New Roman" w:eastAsia="Calibri" w:hAnsi="Times New Roman" w:cs="Times New Roman"/>
                <w:lang w:val="lt-LT"/>
              </w:rPr>
            </w:pPr>
            <w:r w:rsidRPr="00FD511D">
              <w:rPr>
                <w:rFonts w:ascii="Times New Roman" w:hAnsi="Times New Roman" w:cs="Times New Roman"/>
                <w:lang w:val="lt-LT"/>
              </w:rPr>
              <w:t>Tinklainės storio nustatymas, palyginimas su normatyvine duomenų baze</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3C875486" w14:textId="17BEFF24"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727CC355" w14:textId="182EFB94" w:rsidR="001370C0" w:rsidRPr="00FD511D" w:rsidRDefault="001370C0" w:rsidP="0033002D">
            <w:pPr>
              <w:tabs>
                <w:tab w:val="left" w:pos="2305"/>
              </w:tabs>
              <w:suppressAutoHyphens/>
              <w:spacing w:after="0"/>
              <w:ind w:left="38"/>
              <w:rPr>
                <w:rFonts w:ascii="Times New Roman" w:eastAsia="Calibri" w:hAnsi="Times New Roman" w:cs="Times New Roman"/>
                <w:color w:val="0F9ED5" w:themeColor="accent4"/>
                <w:lang w:val="lt-LT"/>
              </w:rPr>
            </w:pPr>
          </w:p>
        </w:tc>
      </w:tr>
      <w:tr w:rsidR="001370C0" w:rsidRPr="00FD511D" w14:paraId="753190DC" w14:textId="77777777" w:rsidTr="001D0D0A">
        <w:trPr>
          <w:trHeight w:val="413"/>
        </w:trPr>
        <w:tc>
          <w:tcPr>
            <w:tcW w:w="709" w:type="dxa"/>
            <w:tcBorders>
              <w:top w:val="single" w:sz="4" w:space="0" w:color="000000"/>
              <w:left w:val="single" w:sz="4" w:space="0" w:color="000000"/>
              <w:bottom w:val="single" w:sz="4" w:space="0" w:color="000000"/>
            </w:tcBorders>
          </w:tcPr>
          <w:p w14:paraId="42A2F888" w14:textId="30A6E132" w:rsidR="001370C0" w:rsidRPr="00FD511D" w:rsidRDefault="001370C0" w:rsidP="0033002D">
            <w:pPr>
              <w:snapToGrid w:val="0"/>
              <w:spacing w:after="0" w:line="240" w:lineRule="auto"/>
              <w:jc w:val="center"/>
              <w:rPr>
                <w:rFonts w:ascii="Times New Roman" w:eastAsia="Calibri" w:hAnsi="Times New Roman" w:cs="Times New Roman"/>
                <w:lang w:val="lt-LT"/>
              </w:rPr>
            </w:pPr>
            <w:r w:rsidRPr="00FD511D">
              <w:rPr>
                <w:rFonts w:ascii="Times New Roman" w:eastAsia="Times New Roman" w:hAnsi="Times New Roman" w:cs="Times New Roman"/>
                <w:color w:val="000000"/>
                <w:lang w:eastAsia="lt-LT"/>
              </w:rPr>
              <w:t>1</w:t>
            </w:r>
            <w:r w:rsidR="005757AA" w:rsidRPr="00FD511D">
              <w:rPr>
                <w:rFonts w:ascii="Times New Roman" w:eastAsia="Times New Roman" w:hAnsi="Times New Roman" w:cs="Times New Roman"/>
                <w:color w:val="000000"/>
                <w:lang w:eastAsia="lt-LT"/>
              </w:rPr>
              <w:t>7</w:t>
            </w:r>
            <w:r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1254BD5" w14:textId="6244CE66" w:rsidR="001370C0" w:rsidRPr="00FD511D" w:rsidRDefault="00CC5234" w:rsidP="0033002D">
            <w:pPr>
              <w:autoSpaceDE w:val="0"/>
              <w:autoSpaceDN w:val="0"/>
              <w:spacing w:after="0" w:line="240" w:lineRule="auto"/>
              <w:rPr>
                <w:rFonts w:ascii="Times New Roman" w:eastAsia="Calibri" w:hAnsi="Times New Roman" w:cs="Times New Roman"/>
                <w:lang w:val="lt-LT"/>
              </w:rPr>
            </w:pPr>
            <w:r w:rsidRPr="00FD511D">
              <w:rPr>
                <w:rFonts w:ascii="Times New Roman" w:hAnsi="Times New Roman" w:cs="Times New Roman"/>
                <w:lang w:val="lt-LT"/>
              </w:rPr>
              <w:t>Stacionarus kompiuteris tyrimų apdorojimui ir kaupimui su spausdintuvu.</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64811060" w14:textId="03391F96" w:rsidR="00CC5234" w:rsidRPr="00FD511D" w:rsidRDefault="00CC5234" w:rsidP="00CC5234">
            <w:pPr>
              <w:tabs>
                <w:tab w:val="left" w:pos="1080"/>
              </w:tabs>
              <w:snapToGrid w:val="0"/>
              <w:spacing w:after="0" w:line="240" w:lineRule="auto"/>
              <w:rPr>
                <w:rFonts w:ascii="Times New Roman" w:hAnsi="Times New Roman" w:cs="Times New Roman"/>
                <w:lang w:val="lt-LT"/>
              </w:rPr>
            </w:pPr>
            <w:r w:rsidRPr="00FD511D">
              <w:rPr>
                <w:rFonts w:ascii="Times New Roman" w:hAnsi="Times New Roman" w:cs="Times New Roman"/>
                <w:lang w:val="lt-LT"/>
              </w:rPr>
              <w:t>Stacionarus kompiuteris ir monitorius (ne blogesnės nei HD rezoliucijos) gali būti ir</w:t>
            </w:r>
          </w:p>
          <w:p w14:paraId="465E2CB5" w14:textId="77777777" w:rsidR="00CC5234" w:rsidRPr="00FD511D" w:rsidRDefault="00CC5234" w:rsidP="00CC5234">
            <w:pPr>
              <w:tabs>
                <w:tab w:val="left" w:pos="1080"/>
              </w:tabs>
              <w:snapToGrid w:val="0"/>
              <w:spacing w:after="0" w:line="240" w:lineRule="auto"/>
              <w:rPr>
                <w:rFonts w:ascii="Times New Roman" w:hAnsi="Times New Roman" w:cs="Times New Roman"/>
                <w:lang w:val="lt-LT"/>
              </w:rPr>
            </w:pPr>
            <w:r w:rsidRPr="00FD511D">
              <w:rPr>
                <w:rFonts w:ascii="Times New Roman" w:hAnsi="Times New Roman" w:cs="Times New Roman"/>
                <w:lang w:val="lt-LT"/>
              </w:rPr>
              <w:t xml:space="preserve">integruoti vienas su kitu; klaviatūra ir pelė. </w:t>
            </w:r>
          </w:p>
          <w:p w14:paraId="0EDAD65D" w14:textId="026E3CE0" w:rsidR="001370C0" w:rsidRPr="00B5017F" w:rsidRDefault="00CC5234" w:rsidP="0033002D">
            <w:pPr>
              <w:tabs>
                <w:tab w:val="left" w:pos="1080"/>
              </w:tabs>
              <w:snapToGrid w:val="0"/>
              <w:spacing w:after="0" w:line="240" w:lineRule="auto"/>
              <w:rPr>
                <w:rFonts w:ascii="Times New Roman" w:hAnsi="Times New Roman" w:cs="Times New Roman"/>
                <w:lang w:val="lt-LT"/>
              </w:rPr>
            </w:pPr>
            <w:r w:rsidRPr="00FD511D">
              <w:rPr>
                <w:rFonts w:ascii="Times New Roman" w:hAnsi="Times New Roman" w:cs="Times New Roman"/>
                <w:lang w:val="lt-LT"/>
              </w:rPr>
              <w:t>Spalvotas lazerinis spausdintuvas.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7C5E7929" w14:textId="040B42E0"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4F5B1B42" w14:textId="4D24CF3B" w:rsidR="001370C0" w:rsidRPr="00FD511D" w:rsidRDefault="001370C0" w:rsidP="0033002D">
            <w:pPr>
              <w:tabs>
                <w:tab w:val="left" w:pos="2305"/>
              </w:tabs>
              <w:suppressAutoHyphens/>
              <w:spacing w:after="0"/>
              <w:ind w:left="38"/>
              <w:rPr>
                <w:rFonts w:ascii="Times New Roman" w:eastAsia="Calibri" w:hAnsi="Times New Roman" w:cs="Times New Roman"/>
                <w:i/>
                <w:iCs/>
                <w:lang w:val="lt-LT"/>
              </w:rPr>
            </w:pPr>
          </w:p>
        </w:tc>
      </w:tr>
      <w:tr w:rsidR="001370C0" w:rsidRPr="00FD511D" w14:paraId="05FA262C" w14:textId="77777777" w:rsidTr="001D0D0A">
        <w:trPr>
          <w:trHeight w:val="413"/>
        </w:trPr>
        <w:tc>
          <w:tcPr>
            <w:tcW w:w="709" w:type="dxa"/>
            <w:tcBorders>
              <w:top w:val="single" w:sz="4" w:space="0" w:color="000000"/>
              <w:left w:val="single" w:sz="4" w:space="0" w:color="000000"/>
              <w:bottom w:val="single" w:sz="4" w:space="0" w:color="000000"/>
            </w:tcBorders>
          </w:tcPr>
          <w:p w14:paraId="19BCE853" w14:textId="7EF6B7EA" w:rsidR="001370C0" w:rsidRPr="00FD511D" w:rsidRDefault="005757AA"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18</w:t>
            </w:r>
            <w:r w:rsidR="001370C0"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F29736B"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DICOM suderinamumas</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43DC3B5" w14:textId="77777777" w:rsidR="001370C0" w:rsidRPr="00FD511D" w:rsidRDefault="001370C0" w:rsidP="0033002D">
            <w:pPr>
              <w:tabs>
                <w:tab w:val="left" w:pos="1080"/>
              </w:tabs>
              <w:snapToGrid w:val="0"/>
              <w:spacing w:after="0" w:line="240" w:lineRule="auto"/>
              <w:rPr>
                <w:rFonts w:ascii="Times New Roman" w:hAnsi="Times New Roman" w:cs="Times New Roman"/>
              </w:rPr>
            </w:pPr>
            <w:r w:rsidRPr="00FD511D">
              <w:rPr>
                <w:rFonts w:ascii="Times New Roman" w:hAnsi="Times New Roman" w:cs="Times New Roman"/>
                <w:lang w:val="lt-LT"/>
              </w:rPr>
              <w:t>Būtina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0089F011" w14:textId="417D7730"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46CB72A6" w14:textId="789834CA" w:rsidR="001370C0" w:rsidRPr="00FD511D" w:rsidRDefault="001370C0" w:rsidP="001370C0">
            <w:pPr>
              <w:tabs>
                <w:tab w:val="left" w:pos="2305"/>
              </w:tabs>
              <w:suppressAutoHyphens/>
              <w:spacing w:after="0"/>
              <w:rPr>
                <w:rFonts w:ascii="Times New Roman" w:eastAsia="Calibri" w:hAnsi="Times New Roman" w:cs="Times New Roman"/>
                <w:i/>
                <w:iCs/>
                <w:lang w:val="lt-LT"/>
              </w:rPr>
            </w:pPr>
          </w:p>
        </w:tc>
      </w:tr>
      <w:tr w:rsidR="001370C0" w:rsidRPr="00FD511D" w14:paraId="0225E0B8" w14:textId="77777777" w:rsidTr="001D0D0A">
        <w:trPr>
          <w:trHeight w:val="413"/>
        </w:trPr>
        <w:tc>
          <w:tcPr>
            <w:tcW w:w="709" w:type="dxa"/>
            <w:tcBorders>
              <w:top w:val="single" w:sz="4" w:space="0" w:color="000000"/>
              <w:left w:val="single" w:sz="4" w:space="0" w:color="000000"/>
              <w:bottom w:val="single" w:sz="4" w:space="0" w:color="000000"/>
            </w:tcBorders>
          </w:tcPr>
          <w:p w14:paraId="68971915" w14:textId="6D86C656" w:rsidR="001370C0" w:rsidRPr="00FD511D" w:rsidRDefault="005757AA"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19</w:t>
            </w:r>
            <w:r w:rsidR="001370C0"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07AA3630"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lang w:val="pt-PT"/>
              </w:rPr>
            </w:pPr>
            <w:r w:rsidRPr="00FD511D">
              <w:rPr>
                <w:rFonts w:ascii="Times New Roman" w:hAnsi="Times New Roman" w:cs="Times New Roman"/>
                <w:lang w:val="lt-LT"/>
              </w:rPr>
              <w:t xml:space="preserve">Specialus </w:t>
            </w:r>
            <w:proofErr w:type="spellStart"/>
            <w:r w:rsidRPr="00FD511D">
              <w:rPr>
                <w:rFonts w:ascii="Times New Roman" w:hAnsi="Times New Roman" w:cs="Times New Roman"/>
                <w:lang w:val="lt-LT"/>
              </w:rPr>
              <w:t>elektriškai</w:t>
            </w:r>
            <w:proofErr w:type="spellEnd"/>
            <w:r w:rsidRPr="00FD511D">
              <w:rPr>
                <w:rFonts w:ascii="Times New Roman" w:hAnsi="Times New Roman" w:cs="Times New Roman"/>
                <w:lang w:val="lt-LT"/>
              </w:rPr>
              <w:t xml:space="preserve"> keičiamo aukščio stalelis, skirtas įrangos sumontavimui</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27ED9712" w14:textId="77777777" w:rsidR="001370C0" w:rsidRPr="00FD511D" w:rsidRDefault="001370C0" w:rsidP="0033002D">
            <w:pPr>
              <w:tabs>
                <w:tab w:val="left" w:pos="1080"/>
              </w:tabs>
              <w:snapToGrid w:val="0"/>
              <w:spacing w:after="0" w:line="240" w:lineRule="auto"/>
              <w:rPr>
                <w:rFonts w:ascii="Times New Roman" w:hAnsi="Times New Roman" w:cs="Times New Roman"/>
              </w:rPr>
            </w:pPr>
            <w:r w:rsidRPr="00FD511D">
              <w:rPr>
                <w:rFonts w:ascii="Times New Roman" w:hAnsi="Times New Roman" w:cs="Times New Roman"/>
                <w:lang w:val="lt-LT"/>
              </w:rPr>
              <w:t>Būtina</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0C959E4" w14:textId="0552410A"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278A5D31" w14:textId="757DDD1A" w:rsidR="001370C0" w:rsidRPr="00FD511D" w:rsidRDefault="001370C0" w:rsidP="0033002D">
            <w:pPr>
              <w:suppressAutoHyphens/>
              <w:spacing w:after="0"/>
              <w:ind w:left="38"/>
              <w:rPr>
                <w:rFonts w:ascii="Times New Roman" w:eastAsia="Calibri" w:hAnsi="Times New Roman" w:cs="Times New Roman"/>
                <w:lang w:val="lt-LT"/>
              </w:rPr>
            </w:pPr>
          </w:p>
        </w:tc>
      </w:tr>
      <w:tr w:rsidR="001370C0" w:rsidRPr="00FD511D" w14:paraId="7A26E8DA" w14:textId="77777777" w:rsidTr="001D0D0A">
        <w:trPr>
          <w:trHeight w:val="413"/>
        </w:trPr>
        <w:tc>
          <w:tcPr>
            <w:tcW w:w="709" w:type="dxa"/>
            <w:tcBorders>
              <w:top w:val="single" w:sz="4" w:space="0" w:color="000000"/>
              <w:left w:val="single" w:sz="4" w:space="0" w:color="000000"/>
              <w:bottom w:val="single" w:sz="4" w:space="0" w:color="000000"/>
            </w:tcBorders>
          </w:tcPr>
          <w:p w14:paraId="6C108B3F" w14:textId="6A8123E6" w:rsidR="001370C0" w:rsidRPr="00FD511D" w:rsidRDefault="005757AA"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20</w:t>
            </w:r>
            <w:r w:rsidR="001370C0"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51BADF3B"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Įrangos žymėjimas CE ženklu</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0912B147" w14:textId="77777777" w:rsidR="001370C0" w:rsidRPr="00FD511D" w:rsidRDefault="001370C0" w:rsidP="0033002D">
            <w:pPr>
              <w:tabs>
                <w:tab w:val="left" w:pos="1080"/>
              </w:tabs>
              <w:snapToGrid w:val="0"/>
              <w:spacing w:after="0" w:line="240" w:lineRule="auto"/>
              <w:rPr>
                <w:rFonts w:ascii="Times New Roman" w:hAnsi="Times New Roman" w:cs="Times New Roman"/>
              </w:rPr>
            </w:pPr>
            <w:r w:rsidRPr="00FD511D">
              <w:rPr>
                <w:rFonts w:ascii="Times New Roman" w:hAnsi="Times New Roman" w:cs="Times New Roman"/>
                <w:lang w:val="lt-LT"/>
              </w:rPr>
              <w:t>Būtinas</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2D27B847" w14:textId="3F95C385"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67D53A35" w14:textId="087CA13D" w:rsidR="001370C0" w:rsidRPr="00FD511D" w:rsidRDefault="001370C0" w:rsidP="0033002D">
            <w:pPr>
              <w:suppressAutoHyphens/>
              <w:spacing w:after="0"/>
              <w:ind w:left="38"/>
              <w:rPr>
                <w:rFonts w:ascii="Times New Roman" w:eastAsia="Calibri" w:hAnsi="Times New Roman" w:cs="Times New Roman"/>
                <w:i/>
                <w:iCs/>
                <w:lang w:val="lt-LT"/>
              </w:rPr>
            </w:pPr>
          </w:p>
        </w:tc>
      </w:tr>
      <w:tr w:rsidR="001370C0" w:rsidRPr="00FD511D" w14:paraId="09A482F0" w14:textId="77777777" w:rsidTr="001D0D0A">
        <w:trPr>
          <w:trHeight w:val="413"/>
        </w:trPr>
        <w:tc>
          <w:tcPr>
            <w:tcW w:w="709" w:type="dxa"/>
            <w:tcBorders>
              <w:top w:val="single" w:sz="4" w:space="0" w:color="000000"/>
              <w:left w:val="single" w:sz="4" w:space="0" w:color="000000"/>
              <w:bottom w:val="single" w:sz="4" w:space="0" w:color="000000"/>
            </w:tcBorders>
          </w:tcPr>
          <w:p w14:paraId="41BFFF16" w14:textId="156F822D" w:rsidR="001370C0" w:rsidRPr="00FD511D" w:rsidRDefault="001370C0" w:rsidP="0033002D">
            <w:pPr>
              <w:snapToGrid w:val="0"/>
              <w:spacing w:after="0" w:line="240" w:lineRule="auto"/>
              <w:jc w:val="center"/>
              <w:rPr>
                <w:rFonts w:ascii="Times New Roman" w:eastAsia="Times New Roman" w:hAnsi="Times New Roman" w:cs="Times New Roman"/>
                <w:color w:val="000000"/>
                <w:lang w:eastAsia="lt-LT"/>
              </w:rPr>
            </w:pPr>
            <w:r w:rsidRPr="00FD511D">
              <w:rPr>
                <w:rFonts w:ascii="Times New Roman" w:eastAsia="Times New Roman" w:hAnsi="Times New Roman" w:cs="Times New Roman"/>
                <w:color w:val="000000"/>
                <w:lang w:eastAsia="lt-LT"/>
              </w:rPr>
              <w:t>2</w:t>
            </w:r>
            <w:r w:rsidR="005757AA" w:rsidRPr="00FD511D">
              <w:rPr>
                <w:rFonts w:ascii="Times New Roman" w:eastAsia="Times New Roman" w:hAnsi="Times New Roman" w:cs="Times New Roman"/>
                <w:color w:val="000000"/>
                <w:lang w:eastAsia="lt-LT"/>
              </w:rPr>
              <w:t>1</w:t>
            </w:r>
            <w:r w:rsidRPr="00FD511D">
              <w:rPr>
                <w:rFonts w:ascii="Times New Roman" w:eastAsia="Times New Roman" w:hAnsi="Times New Roman" w:cs="Times New Roman"/>
                <w:color w:val="000000"/>
                <w:lang w:eastAsia="lt-LT"/>
              </w:rPr>
              <w:t>.</w:t>
            </w:r>
          </w:p>
        </w:tc>
        <w:tc>
          <w:tcPr>
            <w:tcW w:w="2835" w:type="dxa"/>
            <w:tcBorders>
              <w:top w:val="single" w:sz="4" w:space="0" w:color="000000"/>
              <w:left w:val="single" w:sz="4" w:space="0" w:color="000000"/>
              <w:bottom w:val="single" w:sz="4" w:space="0" w:color="000000"/>
              <w:right w:val="single" w:sz="4" w:space="0" w:color="000000"/>
            </w:tcBorders>
            <w:shd w:val="clear" w:color="auto" w:fill="auto"/>
          </w:tcPr>
          <w:p w14:paraId="7DA9CDA0"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Naudotojo instrukcija</w:t>
            </w:r>
          </w:p>
        </w:tc>
        <w:tc>
          <w:tcPr>
            <w:tcW w:w="3828" w:type="dxa"/>
            <w:tcBorders>
              <w:top w:val="single" w:sz="4" w:space="0" w:color="000000"/>
              <w:left w:val="single" w:sz="4" w:space="0" w:color="000000"/>
              <w:bottom w:val="single" w:sz="4" w:space="0" w:color="000000"/>
              <w:right w:val="single" w:sz="4" w:space="0" w:color="000000"/>
            </w:tcBorders>
            <w:shd w:val="clear" w:color="auto" w:fill="auto"/>
          </w:tcPr>
          <w:p w14:paraId="76425CC5" w14:textId="77777777" w:rsidR="001370C0" w:rsidRPr="00FD511D" w:rsidRDefault="001370C0" w:rsidP="0033002D">
            <w:pPr>
              <w:tabs>
                <w:tab w:val="left" w:pos="1080"/>
              </w:tabs>
              <w:snapToGrid w:val="0"/>
              <w:spacing w:after="0" w:line="240" w:lineRule="auto"/>
              <w:rPr>
                <w:rFonts w:ascii="Times New Roman" w:hAnsi="Times New Roman" w:cs="Times New Roman"/>
                <w:lang w:val="pt-PT"/>
              </w:rPr>
            </w:pPr>
            <w:r w:rsidRPr="00FD511D">
              <w:rPr>
                <w:rFonts w:ascii="Times New Roman" w:hAnsi="Times New Roman" w:cs="Times New Roman"/>
                <w:lang w:val="lt-LT"/>
              </w:rPr>
              <w:t>Originali (anglų kalba) ir vertimas į lietuvių kalbą.</w:t>
            </w:r>
          </w:p>
        </w:tc>
        <w:tc>
          <w:tcPr>
            <w:tcW w:w="2126" w:type="dxa"/>
            <w:tcBorders>
              <w:top w:val="single" w:sz="4" w:space="0" w:color="000000"/>
              <w:left w:val="single" w:sz="4" w:space="0" w:color="000000"/>
              <w:bottom w:val="single" w:sz="4" w:space="0" w:color="000000"/>
              <w:right w:val="single" w:sz="4" w:space="0" w:color="000000"/>
            </w:tcBorders>
            <w:shd w:val="clear" w:color="auto" w:fill="auto"/>
          </w:tcPr>
          <w:p w14:paraId="6AEDF643" w14:textId="6F7AA991"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000000"/>
              <w:right w:val="single" w:sz="4" w:space="0" w:color="000000"/>
            </w:tcBorders>
          </w:tcPr>
          <w:p w14:paraId="460D5C8E" w14:textId="3AF5F31E" w:rsidR="001370C0" w:rsidRPr="00FD511D" w:rsidRDefault="001370C0" w:rsidP="0033002D">
            <w:pPr>
              <w:suppressAutoHyphens/>
              <w:spacing w:after="0"/>
              <w:ind w:left="38"/>
              <w:rPr>
                <w:rFonts w:ascii="Times New Roman" w:eastAsia="Calibri" w:hAnsi="Times New Roman" w:cs="Times New Roman"/>
                <w:lang w:val="lt-LT"/>
              </w:rPr>
            </w:pPr>
          </w:p>
        </w:tc>
      </w:tr>
      <w:tr w:rsidR="001370C0" w:rsidRPr="00FD511D" w14:paraId="56183223" w14:textId="77777777" w:rsidTr="00B5017F">
        <w:trPr>
          <w:trHeight w:val="189"/>
        </w:trPr>
        <w:tc>
          <w:tcPr>
            <w:tcW w:w="709" w:type="dxa"/>
            <w:tcBorders>
              <w:top w:val="single" w:sz="4" w:space="0" w:color="000000"/>
              <w:left w:val="single" w:sz="4" w:space="0" w:color="000000"/>
              <w:bottom w:val="single" w:sz="4" w:space="0" w:color="auto"/>
            </w:tcBorders>
          </w:tcPr>
          <w:p w14:paraId="073FF261" w14:textId="7C3B7048" w:rsidR="001370C0" w:rsidRPr="00FD511D" w:rsidRDefault="001370C0" w:rsidP="0033002D">
            <w:pPr>
              <w:snapToGrid w:val="0"/>
              <w:spacing w:after="0" w:line="240" w:lineRule="auto"/>
              <w:jc w:val="center"/>
              <w:rPr>
                <w:rFonts w:ascii="Times New Roman" w:eastAsia="Times New Roman" w:hAnsi="Times New Roman" w:cs="Times New Roman"/>
                <w:color w:val="000000"/>
                <w:lang w:val="pt-PT" w:eastAsia="lt-LT"/>
              </w:rPr>
            </w:pPr>
            <w:r w:rsidRPr="00FD511D">
              <w:rPr>
                <w:rFonts w:ascii="Times New Roman" w:eastAsia="Times New Roman" w:hAnsi="Times New Roman" w:cs="Times New Roman"/>
                <w:color w:val="000000"/>
                <w:lang w:val="pt-PT" w:eastAsia="lt-LT"/>
              </w:rPr>
              <w:t>2</w:t>
            </w:r>
            <w:r w:rsidR="005757AA" w:rsidRPr="00FD511D">
              <w:rPr>
                <w:rFonts w:ascii="Times New Roman" w:eastAsia="Times New Roman" w:hAnsi="Times New Roman" w:cs="Times New Roman"/>
                <w:color w:val="000000"/>
                <w:lang w:val="pt-PT" w:eastAsia="lt-LT"/>
              </w:rPr>
              <w:t>2</w:t>
            </w:r>
            <w:r w:rsidRPr="00FD511D">
              <w:rPr>
                <w:rFonts w:ascii="Times New Roman" w:eastAsia="Times New Roman" w:hAnsi="Times New Roman" w:cs="Times New Roman"/>
                <w:color w:val="000000"/>
                <w:lang w:val="pt-PT" w:eastAsia="lt-LT"/>
              </w:rPr>
              <w:t>.</w:t>
            </w:r>
          </w:p>
        </w:tc>
        <w:tc>
          <w:tcPr>
            <w:tcW w:w="2835" w:type="dxa"/>
            <w:tcBorders>
              <w:top w:val="single" w:sz="4" w:space="0" w:color="000000"/>
              <w:left w:val="single" w:sz="4" w:space="0" w:color="000000"/>
              <w:bottom w:val="single" w:sz="4" w:space="0" w:color="auto"/>
              <w:right w:val="single" w:sz="4" w:space="0" w:color="000000"/>
            </w:tcBorders>
            <w:shd w:val="clear" w:color="auto" w:fill="auto"/>
          </w:tcPr>
          <w:p w14:paraId="3B4227C3" w14:textId="77777777" w:rsidR="001370C0" w:rsidRPr="00FD511D" w:rsidRDefault="001370C0" w:rsidP="0033002D">
            <w:pPr>
              <w:autoSpaceDE w:val="0"/>
              <w:autoSpaceDN w:val="0"/>
              <w:spacing w:after="0" w:line="240" w:lineRule="auto"/>
              <w:rPr>
                <w:rFonts w:ascii="Times New Roman" w:eastAsia="Arial Unicode MS" w:hAnsi="Times New Roman" w:cs="Times New Roman"/>
                <w:bdr w:val="nil"/>
              </w:rPr>
            </w:pPr>
            <w:r w:rsidRPr="00FD511D">
              <w:rPr>
                <w:rFonts w:ascii="Times New Roman" w:hAnsi="Times New Roman" w:cs="Times New Roman"/>
                <w:lang w:val="lt-LT"/>
              </w:rPr>
              <w:t>Garantija</w:t>
            </w:r>
          </w:p>
        </w:tc>
        <w:tc>
          <w:tcPr>
            <w:tcW w:w="3828" w:type="dxa"/>
            <w:tcBorders>
              <w:top w:val="single" w:sz="4" w:space="0" w:color="000000"/>
              <w:left w:val="single" w:sz="4" w:space="0" w:color="000000"/>
              <w:bottom w:val="single" w:sz="4" w:space="0" w:color="auto"/>
              <w:right w:val="single" w:sz="4" w:space="0" w:color="000000"/>
            </w:tcBorders>
            <w:shd w:val="clear" w:color="auto" w:fill="auto"/>
          </w:tcPr>
          <w:p w14:paraId="73FC4A57" w14:textId="68403641" w:rsidR="009B19B4" w:rsidRPr="00FD511D" w:rsidRDefault="00B5017F" w:rsidP="00B5017F">
            <w:pPr>
              <w:pStyle w:val="Sraopastraipa"/>
              <w:tabs>
                <w:tab w:val="left" w:pos="283"/>
              </w:tabs>
              <w:ind w:left="57" w:right="57"/>
              <w:rPr>
                <w:rFonts w:ascii="Times New Roman" w:hAnsi="Times New Roman" w:cs="Times New Roman"/>
              </w:rPr>
            </w:pPr>
            <w:r w:rsidRPr="00AD2285">
              <w:rPr>
                <w:rFonts w:ascii="Times New Roman" w:hAnsi="Times New Roman" w:cs="Times New Roman"/>
              </w:rPr>
              <w:t xml:space="preserve">≥ 24 </w:t>
            </w:r>
            <w:proofErr w:type="spellStart"/>
            <w:r w:rsidRPr="00AD2285">
              <w:rPr>
                <w:rFonts w:ascii="Times New Roman" w:hAnsi="Times New Roman" w:cs="Times New Roman"/>
              </w:rPr>
              <w:t>mėn</w:t>
            </w:r>
            <w:proofErr w:type="spellEnd"/>
            <w:r w:rsidRPr="00AD2285">
              <w:rPr>
                <w:rFonts w:ascii="Times New Roman" w:hAnsi="Times New Roman" w:cs="Times New Roman"/>
              </w:rPr>
              <w:t>.</w:t>
            </w:r>
          </w:p>
        </w:tc>
        <w:tc>
          <w:tcPr>
            <w:tcW w:w="2126" w:type="dxa"/>
            <w:tcBorders>
              <w:top w:val="single" w:sz="4" w:space="0" w:color="000000"/>
              <w:left w:val="single" w:sz="4" w:space="0" w:color="000000"/>
              <w:bottom w:val="single" w:sz="4" w:space="0" w:color="auto"/>
              <w:right w:val="single" w:sz="4" w:space="0" w:color="000000"/>
            </w:tcBorders>
            <w:shd w:val="clear" w:color="auto" w:fill="auto"/>
          </w:tcPr>
          <w:p w14:paraId="30BCD807" w14:textId="4FC8213A" w:rsidR="001370C0" w:rsidRPr="00FD511D" w:rsidRDefault="001370C0" w:rsidP="0033002D">
            <w:pPr>
              <w:suppressAutoHyphens/>
              <w:spacing w:after="0"/>
              <w:ind w:left="38"/>
              <w:rPr>
                <w:rFonts w:ascii="Times New Roman" w:eastAsia="Calibri" w:hAnsi="Times New Roman" w:cs="Times New Roman"/>
                <w:lang w:val="lt-LT"/>
              </w:rPr>
            </w:pPr>
          </w:p>
        </w:tc>
        <w:tc>
          <w:tcPr>
            <w:tcW w:w="1561" w:type="dxa"/>
            <w:tcBorders>
              <w:top w:val="single" w:sz="4" w:space="0" w:color="000000"/>
              <w:left w:val="single" w:sz="4" w:space="0" w:color="000000"/>
              <w:bottom w:val="single" w:sz="4" w:space="0" w:color="auto"/>
              <w:right w:val="single" w:sz="4" w:space="0" w:color="000000"/>
            </w:tcBorders>
          </w:tcPr>
          <w:p w14:paraId="57B85816" w14:textId="731D0281" w:rsidR="001370C0" w:rsidRPr="00FD511D" w:rsidRDefault="001370C0" w:rsidP="0033002D">
            <w:pPr>
              <w:suppressAutoHyphens/>
              <w:spacing w:after="0"/>
              <w:ind w:left="38"/>
              <w:rPr>
                <w:rFonts w:ascii="Times New Roman" w:eastAsia="Calibri" w:hAnsi="Times New Roman" w:cs="Times New Roman"/>
                <w:lang w:val="lt-LT"/>
              </w:rPr>
            </w:pPr>
          </w:p>
        </w:tc>
      </w:tr>
      <w:tr w:rsidR="00F34038" w:rsidRPr="00FD511D" w14:paraId="4CA5AE73" w14:textId="77777777" w:rsidTr="00391D27">
        <w:trPr>
          <w:trHeight w:val="187"/>
        </w:trPr>
        <w:tc>
          <w:tcPr>
            <w:tcW w:w="709" w:type="dxa"/>
            <w:tcBorders>
              <w:top w:val="single" w:sz="4" w:space="0" w:color="auto"/>
              <w:left w:val="single" w:sz="4" w:space="0" w:color="000000"/>
              <w:bottom w:val="single" w:sz="4" w:space="0" w:color="auto"/>
            </w:tcBorders>
          </w:tcPr>
          <w:p w14:paraId="1F234ABC" w14:textId="4A9076A4" w:rsidR="00F34038" w:rsidRPr="00F34038" w:rsidRDefault="00F34038" w:rsidP="00F34038">
            <w:pPr>
              <w:snapToGrid w:val="0"/>
              <w:spacing w:after="0" w:line="240" w:lineRule="auto"/>
              <w:jc w:val="center"/>
              <w:rPr>
                <w:rFonts w:ascii="Times New Roman" w:eastAsia="Times New Roman" w:hAnsi="Times New Roman" w:cs="Times New Roman"/>
                <w:color w:val="000000"/>
                <w:lang w:val="pt-PT" w:eastAsia="lt-LT"/>
              </w:rPr>
            </w:pPr>
            <w:r w:rsidRPr="00F34038">
              <w:rPr>
                <w:rFonts w:ascii="Times New Roman" w:eastAsia="Times New Roman" w:hAnsi="Times New Roman" w:cs="Times New Roman"/>
                <w:color w:val="000000"/>
                <w:lang w:val="pt-PT" w:eastAsia="lt-LT"/>
              </w:rPr>
              <w:t>23.</w:t>
            </w:r>
          </w:p>
        </w:tc>
        <w:tc>
          <w:tcPr>
            <w:tcW w:w="2835" w:type="dxa"/>
            <w:tcBorders>
              <w:top w:val="single" w:sz="4" w:space="0" w:color="auto"/>
              <w:bottom w:val="single" w:sz="4" w:space="0" w:color="auto"/>
            </w:tcBorders>
          </w:tcPr>
          <w:p w14:paraId="27F6D64E" w14:textId="29C8A23E" w:rsidR="00F34038" w:rsidRPr="00F34038" w:rsidRDefault="00F34038" w:rsidP="00F34038">
            <w:pPr>
              <w:autoSpaceDE w:val="0"/>
              <w:autoSpaceDN w:val="0"/>
              <w:spacing w:after="0" w:line="240" w:lineRule="auto"/>
              <w:rPr>
                <w:rFonts w:ascii="Times New Roman" w:hAnsi="Times New Roman" w:cs="Times New Roman"/>
                <w:lang w:val="lt-LT"/>
              </w:rPr>
            </w:pPr>
            <w:proofErr w:type="spellStart"/>
            <w:r w:rsidRPr="00F34038">
              <w:rPr>
                <w:rFonts w:ascii="Times New Roman" w:hAnsi="Times New Roman" w:cs="Times New Roman"/>
              </w:rPr>
              <w:t>Įrangos</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apruošimui</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naudojimui</w:t>
            </w:r>
            <w:proofErr w:type="spellEnd"/>
          </w:p>
        </w:tc>
        <w:tc>
          <w:tcPr>
            <w:tcW w:w="3828" w:type="dxa"/>
            <w:tcBorders>
              <w:top w:val="single" w:sz="4" w:space="0" w:color="auto"/>
              <w:bottom w:val="single" w:sz="4" w:space="0" w:color="auto"/>
              <w:right w:val="single" w:sz="4" w:space="0" w:color="auto"/>
            </w:tcBorders>
          </w:tcPr>
          <w:p w14:paraId="1104E27E" w14:textId="77777777" w:rsidR="00F34038" w:rsidRPr="00F34038" w:rsidRDefault="00F34038" w:rsidP="00B5017F">
            <w:pPr>
              <w:pStyle w:val="TableParagraph"/>
              <w:spacing w:before="25" w:line="233" w:lineRule="exact"/>
              <w:ind w:left="0"/>
              <w:rPr>
                <w:lang w:val="en-US"/>
              </w:rPr>
            </w:pPr>
            <w:proofErr w:type="spellStart"/>
            <w:r w:rsidRPr="00F34038">
              <w:rPr>
                <w:lang w:val="en-US"/>
              </w:rPr>
              <w:t>Įrangos</w:t>
            </w:r>
            <w:proofErr w:type="spellEnd"/>
            <w:r w:rsidRPr="00F34038">
              <w:rPr>
                <w:lang w:val="en-US"/>
              </w:rPr>
              <w:t xml:space="preserve"> </w:t>
            </w:r>
            <w:proofErr w:type="spellStart"/>
            <w:r w:rsidRPr="00F34038">
              <w:rPr>
                <w:lang w:val="en-US"/>
              </w:rPr>
              <w:t>dezinfekcijos</w:t>
            </w:r>
            <w:proofErr w:type="spellEnd"/>
            <w:r w:rsidRPr="00F34038">
              <w:rPr>
                <w:lang w:val="en-US"/>
              </w:rPr>
              <w:t xml:space="preserve"> ir </w:t>
            </w:r>
            <w:proofErr w:type="spellStart"/>
            <w:r w:rsidRPr="00F34038">
              <w:rPr>
                <w:lang w:val="en-US"/>
              </w:rPr>
              <w:t>stereliliazacijos</w:t>
            </w:r>
            <w:proofErr w:type="spellEnd"/>
            <w:r w:rsidRPr="00F34038">
              <w:rPr>
                <w:lang w:val="en-US"/>
              </w:rPr>
              <w:t xml:space="preserve"> </w:t>
            </w:r>
            <w:proofErr w:type="spellStart"/>
            <w:r w:rsidRPr="00F34038">
              <w:rPr>
                <w:lang w:val="en-US"/>
              </w:rPr>
              <w:t>apruošimomui</w:t>
            </w:r>
            <w:proofErr w:type="spellEnd"/>
            <w:r w:rsidRPr="00F34038">
              <w:rPr>
                <w:lang w:val="en-US"/>
              </w:rPr>
              <w:t xml:space="preserve"> </w:t>
            </w:r>
            <w:proofErr w:type="spellStart"/>
            <w:r w:rsidRPr="00F34038">
              <w:rPr>
                <w:lang w:val="en-US"/>
              </w:rPr>
              <w:t>dokumentai</w:t>
            </w:r>
            <w:proofErr w:type="spellEnd"/>
          </w:p>
          <w:p w14:paraId="4388372B" w14:textId="77777777" w:rsidR="00F34038" w:rsidRPr="00F34038" w:rsidRDefault="00F34038" w:rsidP="00F34038">
            <w:pPr>
              <w:tabs>
                <w:tab w:val="left" w:pos="1080"/>
              </w:tabs>
              <w:snapToGrid w:val="0"/>
              <w:spacing w:after="0" w:line="240" w:lineRule="auto"/>
              <w:rPr>
                <w:rFonts w:ascii="Times New Roman" w:hAnsi="Times New Roman" w:cs="Times New Roman"/>
                <w:lang w:val="lt-LT"/>
              </w:rPr>
            </w:pPr>
          </w:p>
        </w:tc>
        <w:tc>
          <w:tcPr>
            <w:tcW w:w="2126" w:type="dxa"/>
            <w:tcBorders>
              <w:top w:val="single" w:sz="4" w:space="0" w:color="auto"/>
              <w:left w:val="single" w:sz="4" w:space="0" w:color="000000"/>
              <w:bottom w:val="single" w:sz="4" w:space="0" w:color="auto"/>
              <w:right w:val="single" w:sz="4" w:space="0" w:color="000000"/>
            </w:tcBorders>
            <w:shd w:val="clear" w:color="auto" w:fill="auto"/>
          </w:tcPr>
          <w:p w14:paraId="5BB93560" w14:textId="77777777" w:rsidR="00F34038" w:rsidRPr="00FD511D" w:rsidRDefault="00F34038" w:rsidP="00F34038">
            <w:pPr>
              <w:suppressAutoHyphens/>
              <w:spacing w:after="0"/>
              <w:ind w:left="38"/>
              <w:rPr>
                <w:rFonts w:ascii="Times New Roman" w:eastAsia="Calibri" w:hAnsi="Times New Roman" w:cs="Times New Roman"/>
                <w:lang w:val="lt-LT"/>
              </w:rPr>
            </w:pPr>
          </w:p>
        </w:tc>
        <w:tc>
          <w:tcPr>
            <w:tcW w:w="1561" w:type="dxa"/>
            <w:tcBorders>
              <w:top w:val="single" w:sz="4" w:space="0" w:color="auto"/>
              <w:left w:val="single" w:sz="4" w:space="0" w:color="000000"/>
              <w:bottom w:val="single" w:sz="4" w:space="0" w:color="auto"/>
              <w:right w:val="single" w:sz="4" w:space="0" w:color="000000"/>
            </w:tcBorders>
          </w:tcPr>
          <w:p w14:paraId="6B418C06" w14:textId="77777777" w:rsidR="00F34038" w:rsidRPr="00FD511D" w:rsidRDefault="00F34038" w:rsidP="00F34038">
            <w:pPr>
              <w:suppressAutoHyphens/>
              <w:spacing w:after="0"/>
              <w:ind w:left="38"/>
              <w:rPr>
                <w:rFonts w:ascii="Times New Roman" w:eastAsia="Calibri" w:hAnsi="Times New Roman" w:cs="Times New Roman"/>
                <w:lang w:val="lt-LT"/>
              </w:rPr>
            </w:pPr>
          </w:p>
        </w:tc>
      </w:tr>
      <w:tr w:rsidR="00F34038" w:rsidRPr="00FD511D" w14:paraId="0B4BA9D2" w14:textId="77777777" w:rsidTr="00391D27">
        <w:trPr>
          <w:trHeight w:val="165"/>
        </w:trPr>
        <w:tc>
          <w:tcPr>
            <w:tcW w:w="709" w:type="dxa"/>
            <w:tcBorders>
              <w:top w:val="single" w:sz="4" w:space="0" w:color="auto"/>
              <w:left w:val="single" w:sz="4" w:space="0" w:color="000000"/>
              <w:bottom w:val="single" w:sz="4" w:space="0" w:color="auto"/>
            </w:tcBorders>
          </w:tcPr>
          <w:p w14:paraId="6AE79AC1" w14:textId="20BC8FB3" w:rsidR="00F34038" w:rsidRPr="00F34038" w:rsidRDefault="00F34038" w:rsidP="00F34038">
            <w:pPr>
              <w:snapToGrid w:val="0"/>
              <w:spacing w:after="0" w:line="240" w:lineRule="auto"/>
              <w:jc w:val="center"/>
              <w:rPr>
                <w:rFonts w:ascii="Times New Roman" w:eastAsia="Times New Roman" w:hAnsi="Times New Roman" w:cs="Times New Roman"/>
                <w:color w:val="000000"/>
                <w:lang w:val="pt-PT" w:eastAsia="lt-LT"/>
              </w:rPr>
            </w:pPr>
            <w:r w:rsidRPr="00F34038">
              <w:rPr>
                <w:rFonts w:ascii="Times New Roman" w:eastAsia="Times New Roman" w:hAnsi="Times New Roman" w:cs="Times New Roman"/>
                <w:color w:val="000000"/>
                <w:lang w:val="pt-PT" w:eastAsia="lt-LT"/>
              </w:rPr>
              <w:t>24.</w:t>
            </w:r>
          </w:p>
        </w:tc>
        <w:tc>
          <w:tcPr>
            <w:tcW w:w="2835" w:type="dxa"/>
            <w:tcBorders>
              <w:top w:val="single" w:sz="4" w:space="0" w:color="auto"/>
            </w:tcBorders>
          </w:tcPr>
          <w:p w14:paraId="5228DDDE" w14:textId="0371B792" w:rsidR="00F34038" w:rsidRPr="00F34038" w:rsidRDefault="00F34038" w:rsidP="00F34038">
            <w:pPr>
              <w:autoSpaceDE w:val="0"/>
              <w:autoSpaceDN w:val="0"/>
              <w:spacing w:after="0" w:line="240" w:lineRule="auto"/>
              <w:rPr>
                <w:rFonts w:ascii="Times New Roman" w:hAnsi="Times New Roman" w:cs="Times New Roman"/>
                <w:lang w:val="lt-LT"/>
              </w:rPr>
            </w:pPr>
            <w:proofErr w:type="spellStart"/>
            <w:r w:rsidRPr="00F34038">
              <w:rPr>
                <w:rFonts w:ascii="Times New Roman" w:hAnsi="Times New Roman" w:cs="Times New Roman"/>
              </w:rPr>
              <w:t>Personalo</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apmokymas</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darbui</w:t>
            </w:r>
            <w:proofErr w:type="spellEnd"/>
            <w:r w:rsidRPr="00F34038">
              <w:rPr>
                <w:rFonts w:ascii="Times New Roman" w:hAnsi="Times New Roman" w:cs="Times New Roman"/>
              </w:rPr>
              <w:t xml:space="preserve"> </w:t>
            </w:r>
            <w:proofErr w:type="spellStart"/>
            <w:r w:rsidRPr="00F34038">
              <w:rPr>
                <w:rFonts w:ascii="Times New Roman" w:hAnsi="Times New Roman" w:cs="Times New Roman"/>
              </w:rPr>
              <w:t>su</w:t>
            </w:r>
            <w:proofErr w:type="spellEnd"/>
            <w:r w:rsidRPr="00F34038">
              <w:rPr>
                <w:rFonts w:ascii="Times New Roman" w:hAnsi="Times New Roman" w:cs="Times New Roman"/>
              </w:rPr>
              <w:t xml:space="preserve"> įranga</w:t>
            </w:r>
          </w:p>
        </w:tc>
        <w:tc>
          <w:tcPr>
            <w:tcW w:w="3828" w:type="dxa"/>
            <w:tcBorders>
              <w:top w:val="single" w:sz="4" w:space="0" w:color="auto"/>
              <w:right w:val="single" w:sz="4" w:space="0" w:color="auto"/>
            </w:tcBorders>
          </w:tcPr>
          <w:p w14:paraId="04D45BF4" w14:textId="3C9C0D91" w:rsidR="00F34038" w:rsidRPr="00F34038" w:rsidRDefault="00F34038" w:rsidP="00F34038">
            <w:pPr>
              <w:tabs>
                <w:tab w:val="left" w:pos="1080"/>
              </w:tabs>
              <w:snapToGrid w:val="0"/>
              <w:spacing w:after="0" w:line="240" w:lineRule="auto"/>
              <w:rPr>
                <w:rFonts w:ascii="Times New Roman" w:hAnsi="Times New Roman" w:cs="Times New Roman"/>
                <w:lang w:val="lt-LT"/>
              </w:rPr>
            </w:pPr>
            <w:proofErr w:type="spellStart"/>
            <w:r w:rsidRPr="00F34038">
              <w:rPr>
                <w:rFonts w:ascii="Times New Roman" w:hAnsi="Times New Roman" w:cs="Times New Roman"/>
              </w:rPr>
              <w:t>Būtina</w:t>
            </w:r>
            <w:proofErr w:type="spellEnd"/>
          </w:p>
        </w:tc>
        <w:tc>
          <w:tcPr>
            <w:tcW w:w="2126" w:type="dxa"/>
            <w:tcBorders>
              <w:top w:val="single" w:sz="4" w:space="0" w:color="auto"/>
              <w:left w:val="single" w:sz="4" w:space="0" w:color="000000"/>
              <w:bottom w:val="single" w:sz="4" w:space="0" w:color="auto"/>
              <w:right w:val="single" w:sz="4" w:space="0" w:color="000000"/>
            </w:tcBorders>
            <w:shd w:val="clear" w:color="auto" w:fill="auto"/>
          </w:tcPr>
          <w:p w14:paraId="61D84BFF" w14:textId="77777777" w:rsidR="00F34038" w:rsidRPr="00FD511D" w:rsidRDefault="00F34038" w:rsidP="00F34038">
            <w:pPr>
              <w:suppressAutoHyphens/>
              <w:spacing w:after="0"/>
              <w:ind w:left="38"/>
              <w:rPr>
                <w:rFonts w:ascii="Times New Roman" w:eastAsia="Calibri" w:hAnsi="Times New Roman" w:cs="Times New Roman"/>
                <w:lang w:val="lt-LT"/>
              </w:rPr>
            </w:pPr>
          </w:p>
        </w:tc>
        <w:tc>
          <w:tcPr>
            <w:tcW w:w="1561" w:type="dxa"/>
            <w:tcBorders>
              <w:top w:val="single" w:sz="4" w:space="0" w:color="auto"/>
              <w:left w:val="single" w:sz="4" w:space="0" w:color="000000"/>
              <w:bottom w:val="single" w:sz="4" w:space="0" w:color="auto"/>
              <w:right w:val="single" w:sz="4" w:space="0" w:color="000000"/>
            </w:tcBorders>
          </w:tcPr>
          <w:p w14:paraId="41E863DB" w14:textId="77777777" w:rsidR="00F34038" w:rsidRPr="00FD511D" w:rsidRDefault="00F34038" w:rsidP="00F34038">
            <w:pPr>
              <w:suppressAutoHyphens/>
              <w:spacing w:after="0"/>
              <w:ind w:left="38"/>
              <w:rPr>
                <w:rFonts w:ascii="Times New Roman" w:eastAsia="Calibri" w:hAnsi="Times New Roman" w:cs="Times New Roman"/>
                <w:lang w:val="lt-LT"/>
              </w:rPr>
            </w:pPr>
          </w:p>
        </w:tc>
      </w:tr>
      <w:bookmarkEnd w:id="0"/>
    </w:tbl>
    <w:p w14:paraId="4B58B1FA" w14:textId="77777777" w:rsidR="00B614AC" w:rsidRPr="00FD511D" w:rsidRDefault="00B614AC">
      <w:pPr>
        <w:rPr>
          <w:rFonts w:ascii="Times New Roman" w:hAnsi="Times New Roman" w:cs="Times New Roman"/>
        </w:rPr>
      </w:pPr>
    </w:p>
    <w:sectPr w:rsidR="00B614AC" w:rsidRPr="00FD511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000247B" w:usb2="00000009" w:usb3="00000000" w:csb0="000001FF" w:csb1="00000000"/>
  </w:font>
  <w:font w:name="Montserrat">
    <w:charset w:val="BA"/>
    <w:family w:val="auto"/>
    <w:pitch w:val="variable"/>
    <w:sig w:usb0="2000020F" w:usb1="00000003" w:usb2="00000000" w:usb3="00000000" w:csb0="00000197"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2"/>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370C0"/>
    <w:rsid w:val="00005652"/>
    <w:rsid w:val="000F70E0"/>
    <w:rsid w:val="001370C0"/>
    <w:rsid w:val="001C77AD"/>
    <w:rsid w:val="001D0D0A"/>
    <w:rsid w:val="0021565C"/>
    <w:rsid w:val="005757AA"/>
    <w:rsid w:val="006703C3"/>
    <w:rsid w:val="00722661"/>
    <w:rsid w:val="00936EFF"/>
    <w:rsid w:val="009B19B4"/>
    <w:rsid w:val="00B5017F"/>
    <w:rsid w:val="00B614AC"/>
    <w:rsid w:val="00BF609A"/>
    <w:rsid w:val="00C60A31"/>
    <w:rsid w:val="00CC5234"/>
    <w:rsid w:val="00DD6732"/>
    <w:rsid w:val="00ED3831"/>
    <w:rsid w:val="00F26075"/>
    <w:rsid w:val="00F34038"/>
    <w:rsid w:val="00FD511D"/>
    <w:rsid w:val="00FF50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3FB2CA"/>
  <w15:chartTrackingRefBased/>
  <w15:docId w15:val="{A7677385-45C1-47F2-98C5-6569D20F03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370C0"/>
    <w:pPr>
      <w:spacing w:after="200" w:line="276" w:lineRule="auto"/>
    </w:pPr>
    <w:rPr>
      <w:kern w:val="0"/>
      <w14:ligatures w14:val="none"/>
    </w:rPr>
  </w:style>
  <w:style w:type="paragraph" w:styleId="Antrat1">
    <w:name w:val="heading 1"/>
    <w:basedOn w:val="prastasis"/>
    <w:next w:val="prastasis"/>
    <w:link w:val="Antrat1Diagrama"/>
    <w:uiPriority w:val="9"/>
    <w:qFormat/>
    <w:rsid w:val="001370C0"/>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Antrat2">
    <w:name w:val="heading 2"/>
    <w:basedOn w:val="prastasis"/>
    <w:next w:val="prastasis"/>
    <w:link w:val="Antrat2Diagrama"/>
    <w:uiPriority w:val="9"/>
    <w:semiHidden/>
    <w:unhideWhenUsed/>
    <w:qFormat/>
    <w:rsid w:val="001370C0"/>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Antrat3">
    <w:name w:val="heading 3"/>
    <w:basedOn w:val="prastasis"/>
    <w:next w:val="prastasis"/>
    <w:link w:val="Antrat3Diagrama"/>
    <w:uiPriority w:val="9"/>
    <w:semiHidden/>
    <w:unhideWhenUsed/>
    <w:qFormat/>
    <w:rsid w:val="001370C0"/>
    <w:pPr>
      <w:keepNext/>
      <w:keepLines/>
      <w:spacing w:before="160" w:after="80" w:line="259" w:lineRule="auto"/>
      <w:outlineLvl w:val="2"/>
    </w:pPr>
    <w:rPr>
      <w:rFonts w:eastAsiaTheme="majorEastAsia" w:cstheme="majorBidi"/>
      <w:color w:val="0F4761" w:themeColor="accent1" w:themeShade="BF"/>
      <w:kern w:val="2"/>
      <w:sz w:val="28"/>
      <w:szCs w:val="28"/>
      <w14:ligatures w14:val="standardContextual"/>
    </w:rPr>
  </w:style>
  <w:style w:type="paragraph" w:styleId="Antrat4">
    <w:name w:val="heading 4"/>
    <w:basedOn w:val="prastasis"/>
    <w:next w:val="prastasis"/>
    <w:link w:val="Antrat4Diagrama"/>
    <w:uiPriority w:val="9"/>
    <w:semiHidden/>
    <w:unhideWhenUsed/>
    <w:qFormat/>
    <w:rsid w:val="001370C0"/>
    <w:pPr>
      <w:keepNext/>
      <w:keepLines/>
      <w:spacing w:before="80" w:after="40" w:line="259" w:lineRule="auto"/>
      <w:outlineLvl w:val="3"/>
    </w:pPr>
    <w:rPr>
      <w:rFonts w:eastAsiaTheme="majorEastAsia" w:cstheme="majorBidi"/>
      <w:i/>
      <w:iCs/>
      <w:color w:val="0F4761" w:themeColor="accent1" w:themeShade="BF"/>
      <w:kern w:val="2"/>
      <w14:ligatures w14:val="standardContextual"/>
    </w:rPr>
  </w:style>
  <w:style w:type="paragraph" w:styleId="Antrat5">
    <w:name w:val="heading 5"/>
    <w:basedOn w:val="prastasis"/>
    <w:next w:val="prastasis"/>
    <w:link w:val="Antrat5Diagrama"/>
    <w:uiPriority w:val="9"/>
    <w:semiHidden/>
    <w:unhideWhenUsed/>
    <w:qFormat/>
    <w:rsid w:val="001370C0"/>
    <w:pPr>
      <w:keepNext/>
      <w:keepLines/>
      <w:spacing w:before="80" w:after="40" w:line="259" w:lineRule="auto"/>
      <w:outlineLvl w:val="4"/>
    </w:pPr>
    <w:rPr>
      <w:rFonts w:eastAsiaTheme="majorEastAsia" w:cstheme="majorBidi"/>
      <w:color w:val="0F4761" w:themeColor="accent1" w:themeShade="BF"/>
      <w:kern w:val="2"/>
      <w14:ligatures w14:val="standardContextual"/>
    </w:rPr>
  </w:style>
  <w:style w:type="paragraph" w:styleId="Antrat6">
    <w:name w:val="heading 6"/>
    <w:basedOn w:val="prastasis"/>
    <w:next w:val="prastasis"/>
    <w:link w:val="Antrat6Diagrama"/>
    <w:uiPriority w:val="9"/>
    <w:semiHidden/>
    <w:unhideWhenUsed/>
    <w:qFormat/>
    <w:rsid w:val="001370C0"/>
    <w:pPr>
      <w:keepNext/>
      <w:keepLines/>
      <w:spacing w:before="40" w:after="0" w:line="259" w:lineRule="auto"/>
      <w:outlineLvl w:val="5"/>
    </w:pPr>
    <w:rPr>
      <w:rFonts w:eastAsiaTheme="majorEastAsia" w:cstheme="majorBidi"/>
      <w:i/>
      <w:iCs/>
      <w:color w:val="595959" w:themeColor="text1" w:themeTint="A6"/>
      <w:kern w:val="2"/>
      <w14:ligatures w14:val="standardContextual"/>
    </w:rPr>
  </w:style>
  <w:style w:type="paragraph" w:styleId="Antrat7">
    <w:name w:val="heading 7"/>
    <w:basedOn w:val="prastasis"/>
    <w:next w:val="prastasis"/>
    <w:link w:val="Antrat7Diagrama"/>
    <w:uiPriority w:val="9"/>
    <w:semiHidden/>
    <w:unhideWhenUsed/>
    <w:qFormat/>
    <w:rsid w:val="001370C0"/>
    <w:pPr>
      <w:keepNext/>
      <w:keepLines/>
      <w:spacing w:before="40" w:after="0" w:line="259" w:lineRule="auto"/>
      <w:outlineLvl w:val="6"/>
    </w:pPr>
    <w:rPr>
      <w:rFonts w:eastAsiaTheme="majorEastAsia" w:cstheme="majorBidi"/>
      <w:color w:val="595959" w:themeColor="text1" w:themeTint="A6"/>
      <w:kern w:val="2"/>
      <w14:ligatures w14:val="standardContextual"/>
    </w:rPr>
  </w:style>
  <w:style w:type="paragraph" w:styleId="Antrat8">
    <w:name w:val="heading 8"/>
    <w:basedOn w:val="prastasis"/>
    <w:next w:val="prastasis"/>
    <w:link w:val="Antrat8Diagrama"/>
    <w:uiPriority w:val="9"/>
    <w:semiHidden/>
    <w:unhideWhenUsed/>
    <w:qFormat/>
    <w:rsid w:val="001370C0"/>
    <w:pPr>
      <w:keepNext/>
      <w:keepLines/>
      <w:spacing w:after="0" w:line="259" w:lineRule="auto"/>
      <w:outlineLvl w:val="7"/>
    </w:pPr>
    <w:rPr>
      <w:rFonts w:eastAsiaTheme="majorEastAsia" w:cstheme="majorBidi"/>
      <w:i/>
      <w:iCs/>
      <w:color w:val="272727" w:themeColor="text1" w:themeTint="D8"/>
      <w:kern w:val="2"/>
      <w14:ligatures w14:val="standardContextual"/>
    </w:rPr>
  </w:style>
  <w:style w:type="paragraph" w:styleId="Antrat9">
    <w:name w:val="heading 9"/>
    <w:basedOn w:val="prastasis"/>
    <w:next w:val="prastasis"/>
    <w:link w:val="Antrat9Diagrama"/>
    <w:uiPriority w:val="9"/>
    <w:semiHidden/>
    <w:unhideWhenUsed/>
    <w:qFormat/>
    <w:rsid w:val="001370C0"/>
    <w:pPr>
      <w:keepNext/>
      <w:keepLines/>
      <w:spacing w:after="0" w:line="259" w:lineRule="auto"/>
      <w:outlineLvl w:val="8"/>
    </w:pPr>
    <w:rPr>
      <w:rFonts w:eastAsiaTheme="majorEastAsia" w:cstheme="majorBidi"/>
      <w:color w:val="272727" w:themeColor="text1" w:themeTint="D8"/>
      <w:kern w:val="2"/>
      <w14:ligatures w14:val="standardContextua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1370C0"/>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1370C0"/>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1370C0"/>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1370C0"/>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1370C0"/>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1370C0"/>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1370C0"/>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1370C0"/>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1370C0"/>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1370C0"/>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PavadinimasDiagrama">
    <w:name w:val="Pavadinimas Diagrama"/>
    <w:basedOn w:val="Numatytasispastraiposriftas"/>
    <w:link w:val="Pavadinimas"/>
    <w:uiPriority w:val="10"/>
    <w:rsid w:val="001370C0"/>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1370C0"/>
    <w:pPr>
      <w:numPr>
        <w:ilvl w:val="1"/>
      </w:numPr>
      <w:spacing w:after="160" w:line="259" w:lineRule="auto"/>
    </w:pPr>
    <w:rPr>
      <w:rFonts w:eastAsiaTheme="majorEastAsia" w:cstheme="majorBidi"/>
      <w:color w:val="595959" w:themeColor="text1" w:themeTint="A6"/>
      <w:spacing w:val="15"/>
      <w:kern w:val="2"/>
      <w:sz w:val="28"/>
      <w:szCs w:val="28"/>
      <w14:ligatures w14:val="standardContextual"/>
    </w:rPr>
  </w:style>
  <w:style w:type="character" w:customStyle="1" w:styleId="PaantratDiagrama">
    <w:name w:val="Paantraštė Diagrama"/>
    <w:basedOn w:val="Numatytasispastraiposriftas"/>
    <w:link w:val="Paantrat"/>
    <w:uiPriority w:val="11"/>
    <w:rsid w:val="001370C0"/>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1370C0"/>
    <w:pPr>
      <w:spacing w:before="160" w:after="160" w:line="259" w:lineRule="auto"/>
      <w:jc w:val="center"/>
    </w:pPr>
    <w:rPr>
      <w:i/>
      <w:iCs/>
      <w:color w:val="404040" w:themeColor="text1" w:themeTint="BF"/>
      <w:kern w:val="2"/>
      <w14:ligatures w14:val="standardContextual"/>
    </w:rPr>
  </w:style>
  <w:style w:type="character" w:customStyle="1" w:styleId="CitataDiagrama">
    <w:name w:val="Citata Diagrama"/>
    <w:basedOn w:val="Numatytasispastraiposriftas"/>
    <w:link w:val="Citata"/>
    <w:uiPriority w:val="29"/>
    <w:rsid w:val="001370C0"/>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Bullet"/>
    <w:basedOn w:val="prastasis"/>
    <w:link w:val="SraopastraipaDiagrama"/>
    <w:uiPriority w:val="34"/>
    <w:qFormat/>
    <w:rsid w:val="001370C0"/>
    <w:pPr>
      <w:spacing w:after="160" w:line="259" w:lineRule="auto"/>
      <w:ind w:left="720"/>
      <w:contextualSpacing/>
    </w:pPr>
    <w:rPr>
      <w:kern w:val="2"/>
      <w14:ligatures w14:val="standardContextual"/>
    </w:rPr>
  </w:style>
  <w:style w:type="character" w:styleId="Rykuspabraukimas">
    <w:name w:val="Intense Emphasis"/>
    <w:basedOn w:val="Numatytasispastraiposriftas"/>
    <w:uiPriority w:val="21"/>
    <w:qFormat/>
    <w:rsid w:val="001370C0"/>
    <w:rPr>
      <w:i/>
      <w:iCs/>
      <w:color w:val="0F4761" w:themeColor="accent1" w:themeShade="BF"/>
    </w:rPr>
  </w:style>
  <w:style w:type="paragraph" w:styleId="Iskirtacitata">
    <w:name w:val="Intense Quote"/>
    <w:basedOn w:val="prastasis"/>
    <w:next w:val="prastasis"/>
    <w:link w:val="IskirtacitataDiagrama"/>
    <w:uiPriority w:val="30"/>
    <w:qFormat/>
    <w:rsid w:val="001370C0"/>
    <w:pPr>
      <w:pBdr>
        <w:top w:val="single" w:sz="4" w:space="10" w:color="0F4761" w:themeColor="accent1" w:themeShade="BF"/>
        <w:bottom w:val="single" w:sz="4" w:space="10" w:color="0F4761" w:themeColor="accent1" w:themeShade="BF"/>
      </w:pBdr>
      <w:spacing w:before="360" w:after="360" w:line="259" w:lineRule="auto"/>
      <w:ind w:left="864" w:right="864"/>
      <w:jc w:val="center"/>
    </w:pPr>
    <w:rPr>
      <w:i/>
      <w:iCs/>
      <w:color w:val="0F4761" w:themeColor="accent1" w:themeShade="BF"/>
      <w:kern w:val="2"/>
      <w14:ligatures w14:val="standardContextual"/>
    </w:rPr>
  </w:style>
  <w:style w:type="character" w:customStyle="1" w:styleId="IskirtacitataDiagrama">
    <w:name w:val="Išskirta citata Diagrama"/>
    <w:basedOn w:val="Numatytasispastraiposriftas"/>
    <w:link w:val="Iskirtacitata"/>
    <w:uiPriority w:val="30"/>
    <w:rsid w:val="001370C0"/>
    <w:rPr>
      <w:i/>
      <w:iCs/>
      <w:color w:val="0F4761" w:themeColor="accent1" w:themeShade="BF"/>
    </w:rPr>
  </w:style>
  <w:style w:type="character" w:styleId="Rykinuoroda">
    <w:name w:val="Intense Reference"/>
    <w:basedOn w:val="Numatytasispastraiposriftas"/>
    <w:uiPriority w:val="32"/>
    <w:qFormat/>
    <w:rsid w:val="001370C0"/>
    <w:rPr>
      <w:b/>
      <w:bCs/>
      <w:smallCaps/>
      <w:color w:val="0F4761" w:themeColor="accent1" w:themeShade="BF"/>
      <w:spacing w:val="5"/>
    </w:rPr>
  </w:style>
  <w:style w:type="paragraph" w:customStyle="1" w:styleId="TableParagraph">
    <w:name w:val="Table Paragraph"/>
    <w:basedOn w:val="prastasis"/>
    <w:uiPriority w:val="1"/>
    <w:qFormat/>
    <w:rsid w:val="00F34038"/>
    <w:pPr>
      <w:widowControl w:val="0"/>
      <w:autoSpaceDE w:val="0"/>
      <w:autoSpaceDN w:val="0"/>
      <w:spacing w:before="20" w:after="0" w:line="238" w:lineRule="exact"/>
      <w:ind w:left="125"/>
    </w:pPr>
    <w:rPr>
      <w:rFonts w:ascii="Times New Roman" w:eastAsia="Times New Roman" w:hAnsi="Times New Roman" w:cs="Times New Roman"/>
      <w:lang w:val="lt-LT"/>
    </w:rPr>
  </w:style>
  <w:style w:type="paragraph" w:styleId="Betarp">
    <w:name w:val="No Spacing"/>
    <w:link w:val="BetarpDiagrama"/>
    <w:uiPriority w:val="1"/>
    <w:qFormat/>
    <w:rsid w:val="00F26075"/>
    <w:pPr>
      <w:spacing w:after="0" w:line="240" w:lineRule="auto"/>
    </w:pPr>
    <w:rPr>
      <w:rFonts w:ascii="Times New Roman" w:eastAsia="Times New Roman" w:hAnsi="Times New Roman" w:cs="Times New Roman"/>
      <w:kern w:val="0"/>
      <w:sz w:val="24"/>
      <w:lang w:val="lt-LT"/>
      <w14:ligatures w14:val="none"/>
    </w:rPr>
  </w:style>
  <w:style w:type="character" w:customStyle="1" w:styleId="BetarpDiagrama">
    <w:name w:val="Be tarpų Diagrama"/>
    <w:link w:val="Betarp"/>
    <w:uiPriority w:val="1"/>
    <w:locked/>
    <w:rsid w:val="00F26075"/>
    <w:rPr>
      <w:rFonts w:ascii="Times New Roman" w:eastAsia="Times New Roman" w:hAnsi="Times New Roman" w:cs="Times New Roman"/>
      <w:kern w:val="0"/>
      <w:sz w:val="24"/>
      <w:lang w:val="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501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54</TotalTime>
  <Pages>3</Pages>
  <Words>2260</Words>
  <Characters>1289</Characters>
  <Application>Microsoft Office Word</Application>
  <DocSecurity>0</DocSecurity>
  <Lines>10</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Kazakevič</dc:creator>
  <cp:keywords/>
  <dc:description/>
  <cp:lastModifiedBy>Vartotojas</cp:lastModifiedBy>
  <cp:revision>14</cp:revision>
  <dcterms:created xsi:type="dcterms:W3CDTF">2025-02-26T08:48:00Z</dcterms:created>
  <dcterms:modified xsi:type="dcterms:W3CDTF">2025-03-24T06:39:00Z</dcterms:modified>
</cp:coreProperties>
</file>